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46" w:rsidRDefault="00751B46" w:rsidP="00A553BC">
      <w:pPr>
        <w:pStyle w:val="Heading1"/>
        <w:jc w:val="both"/>
      </w:pPr>
    </w:p>
    <w:p w:rsidR="00751B46" w:rsidRDefault="00751B46" w:rsidP="00A553BC">
      <w:pPr>
        <w:pStyle w:val="Heading1"/>
        <w:jc w:val="center"/>
      </w:pPr>
    </w:p>
    <w:p w:rsidR="00751B46" w:rsidRDefault="00751B46" w:rsidP="00A553BC">
      <w:pPr>
        <w:pStyle w:val="Heading1"/>
        <w:jc w:val="center"/>
      </w:pPr>
    </w:p>
    <w:p w:rsidR="00751B46" w:rsidRDefault="00AE7640" w:rsidP="00A553BC">
      <w:pPr>
        <w:pStyle w:val="Title"/>
        <w:pBdr>
          <w:bottom w:val="none" w:sz="0" w:space="0" w:color="auto"/>
        </w:pBdr>
        <w:jc w:val="center"/>
        <w:rPr>
          <w:b/>
        </w:rPr>
      </w:pPr>
      <w:r>
        <w:rPr>
          <w:b/>
        </w:rPr>
        <w:t>KOLEGIALNO PODPIRANJE</w:t>
      </w:r>
    </w:p>
    <w:p w:rsidR="00751B46" w:rsidRPr="00734E35" w:rsidRDefault="00751B46" w:rsidP="00A553BC">
      <w:pPr>
        <w:pStyle w:val="Title"/>
        <w:pBdr>
          <w:bottom w:val="none" w:sz="0" w:space="0" w:color="auto"/>
        </w:pBdr>
        <w:jc w:val="center"/>
        <w:rPr>
          <w:b/>
        </w:rPr>
      </w:pPr>
      <w:r w:rsidRPr="00734E35">
        <w:rPr>
          <w:b/>
        </w:rPr>
        <w:t>ZA STROKOVNI IN OSEBNOSTNI RAZVOJ UČITELJEV</w:t>
      </w:r>
    </w:p>
    <w:p w:rsidR="00751B46" w:rsidRDefault="00751B46" w:rsidP="00A553BC">
      <w:pPr>
        <w:jc w:val="center"/>
      </w:pPr>
      <w:bookmarkStart w:id="0" w:name="_GoBack"/>
      <w:bookmarkEnd w:id="0"/>
      <w:r>
        <w:rPr>
          <w:rFonts w:cstheme="minorHAnsi"/>
          <w:noProof/>
          <w:lang w:eastAsia="sl-SI"/>
        </w:rPr>
        <w:drawing>
          <wp:inline distT="0" distB="0" distL="0" distR="0" wp14:anchorId="3EC3BD9F" wp14:editId="764E437E">
            <wp:extent cx="3924300" cy="2612277"/>
            <wp:effectExtent l="0" t="0" r="0" b="0"/>
            <wp:docPr id="23" name="Picture 23" descr="C:\Users\Blanka\Pictures\KolegialniCoach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ka\Pictures\KolegialniCoachi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003" cy="2611413"/>
                    </a:xfrm>
                    <a:prstGeom prst="ellipse">
                      <a:avLst/>
                    </a:prstGeom>
                    <a:ln>
                      <a:noFill/>
                    </a:ln>
                    <a:effectLst>
                      <a:softEdge rad="112500"/>
                    </a:effectLst>
                  </pic:spPr>
                </pic:pic>
              </a:graphicData>
            </a:graphic>
          </wp:inline>
        </w:drawing>
      </w:r>
    </w:p>
    <w:p w:rsidR="00751B46" w:rsidRDefault="00751B46" w:rsidP="00A553BC">
      <w:pPr>
        <w:spacing w:after="0"/>
        <w:jc w:val="center"/>
      </w:pPr>
    </w:p>
    <w:p w:rsidR="00751B46" w:rsidRPr="00734E35" w:rsidRDefault="00751B46" w:rsidP="00A553BC">
      <w:pPr>
        <w:spacing w:after="0"/>
        <w:jc w:val="center"/>
        <w:rPr>
          <w:sz w:val="28"/>
          <w:szCs w:val="28"/>
        </w:rPr>
      </w:pPr>
      <w:r w:rsidRPr="00734E35">
        <w:rPr>
          <w:sz w:val="28"/>
          <w:szCs w:val="28"/>
        </w:rPr>
        <w:t>Pripravile:</w:t>
      </w:r>
    </w:p>
    <w:p w:rsidR="00751B46" w:rsidRPr="00734E35" w:rsidRDefault="00751B46" w:rsidP="00A553BC">
      <w:pPr>
        <w:spacing w:after="0"/>
        <w:jc w:val="center"/>
        <w:rPr>
          <w:sz w:val="28"/>
          <w:szCs w:val="28"/>
        </w:rPr>
      </w:pPr>
      <w:r w:rsidRPr="00734E35">
        <w:rPr>
          <w:sz w:val="28"/>
          <w:szCs w:val="28"/>
        </w:rPr>
        <w:t>Brigita Žarkovič Adlešič</w:t>
      </w:r>
    </w:p>
    <w:p w:rsidR="00751B46" w:rsidRPr="00734E35" w:rsidRDefault="00751B46" w:rsidP="00A553BC">
      <w:pPr>
        <w:spacing w:after="0"/>
        <w:jc w:val="center"/>
        <w:rPr>
          <w:sz w:val="28"/>
          <w:szCs w:val="28"/>
        </w:rPr>
      </w:pPr>
      <w:r w:rsidRPr="00734E35">
        <w:rPr>
          <w:sz w:val="28"/>
          <w:szCs w:val="28"/>
        </w:rPr>
        <w:t>Zora Rutar Ilc</w:t>
      </w:r>
    </w:p>
    <w:p w:rsidR="00751B46" w:rsidRPr="00734E35" w:rsidRDefault="00751B46" w:rsidP="00A553BC">
      <w:pPr>
        <w:spacing w:after="0"/>
        <w:jc w:val="center"/>
        <w:rPr>
          <w:sz w:val="28"/>
          <w:szCs w:val="28"/>
        </w:rPr>
      </w:pPr>
      <w:r w:rsidRPr="00734E35">
        <w:rPr>
          <w:sz w:val="28"/>
          <w:szCs w:val="28"/>
        </w:rPr>
        <w:t>Blanka Tacer</w:t>
      </w:r>
    </w:p>
    <w:p w:rsidR="00751B46" w:rsidRPr="00734E35" w:rsidRDefault="00751B46" w:rsidP="00A553BC">
      <w:pPr>
        <w:jc w:val="center"/>
        <w:rPr>
          <w:sz w:val="28"/>
          <w:szCs w:val="28"/>
        </w:rPr>
      </w:pPr>
    </w:p>
    <w:p w:rsidR="00751B46" w:rsidRPr="00CE76E9" w:rsidRDefault="009F7182" w:rsidP="00BF62B0">
      <w:pPr>
        <w:jc w:val="center"/>
        <w:sectPr w:rsidR="00751B46" w:rsidRPr="00CE76E9">
          <w:headerReference w:type="default" r:id="rId9"/>
          <w:footerReference w:type="default" r:id="rId10"/>
          <w:pgSz w:w="11906" w:h="16838"/>
          <w:pgMar w:top="1417" w:right="1417" w:bottom="1417" w:left="1417" w:header="708" w:footer="708" w:gutter="0"/>
          <w:cols w:space="708"/>
          <w:docGrid w:linePitch="360"/>
        </w:sectPr>
      </w:pPr>
      <w:r>
        <w:rPr>
          <w:sz w:val="28"/>
          <w:szCs w:val="28"/>
        </w:rPr>
        <w:t xml:space="preserve">Šolsko leto 2012 / </w:t>
      </w:r>
      <w:r w:rsidRPr="00734E35">
        <w:rPr>
          <w:sz w:val="28"/>
          <w:szCs w:val="28"/>
        </w:rPr>
        <w:t>201</w:t>
      </w:r>
    </w:p>
    <w:p w:rsidR="00751B46" w:rsidRDefault="00751B46">
      <w:pPr>
        <w:rPr>
          <w:rFonts w:asciiTheme="majorHAnsi" w:eastAsiaTheme="majorEastAsia" w:hAnsiTheme="majorHAnsi" w:cstheme="majorBidi"/>
          <w:b/>
          <w:bCs/>
          <w:color w:val="4F81BD" w:themeColor="accent1"/>
          <w:sz w:val="26"/>
          <w:szCs w:val="26"/>
        </w:rPr>
      </w:pPr>
    </w:p>
    <w:p w:rsidR="00751B46" w:rsidRPr="0016131A" w:rsidRDefault="00751B46" w:rsidP="00BF62B0">
      <w:pPr>
        <w:pStyle w:val="Heading1"/>
        <w:shd w:val="clear" w:color="auto" w:fill="4F81BD" w:themeFill="accent1"/>
        <w:ind w:left="720"/>
        <w:rPr>
          <w:color w:val="FFFFFF" w:themeColor="background1"/>
          <w:sz w:val="32"/>
          <w:szCs w:val="32"/>
        </w:rPr>
      </w:pPr>
      <w:bookmarkStart w:id="1" w:name="_Toc350626217"/>
      <w:r w:rsidRPr="0016131A">
        <w:rPr>
          <w:color w:val="FFFFFF" w:themeColor="background1"/>
          <w:sz w:val="32"/>
          <w:szCs w:val="32"/>
        </w:rPr>
        <w:t xml:space="preserve">Veščine </w:t>
      </w:r>
      <w:r w:rsidR="00AE7640">
        <w:rPr>
          <w:color w:val="FFFFFF" w:themeColor="background1"/>
          <w:sz w:val="32"/>
          <w:szCs w:val="32"/>
        </w:rPr>
        <w:t>dobre komunikacije</w:t>
      </w:r>
      <w:bookmarkEnd w:id="1"/>
    </w:p>
    <w:p w:rsidR="00751B46" w:rsidRDefault="00751B46" w:rsidP="00A553BC"/>
    <w:p w:rsidR="00751B46" w:rsidRDefault="00751B46" w:rsidP="00A553BC">
      <w:pPr>
        <w:pStyle w:val="ListParagraph"/>
        <w:numPr>
          <w:ilvl w:val="0"/>
          <w:numId w:val="31"/>
        </w:numPr>
        <w:ind w:hanging="720"/>
        <w:rPr>
          <w:b/>
          <w:sz w:val="24"/>
          <w:szCs w:val="24"/>
        </w:rPr>
      </w:pPr>
      <w:r w:rsidRPr="009937D8">
        <w:rPr>
          <w:b/>
          <w:sz w:val="24"/>
          <w:szCs w:val="24"/>
        </w:rPr>
        <w:t>Vaja</w:t>
      </w:r>
    </w:p>
    <w:p w:rsidR="00751B46" w:rsidRDefault="00751B46" w:rsidP="00A553BC">
      <w:r>
        <w:t xml:space="preserve">Zdaj, ko ste spoznali nekaj značilnosti </w:t>
      </w:r>
      <w:proofErr w:type="spellStart"/>
      <w:r>
        <w:t>coachinga</w:t>
      </w:r>
      <w:proofErr w:type="spellEnd"/>
      <w:r>
        <w:t xml:space="preserve">, navedite, kaj </w:t>
      </w:r>
      <w:proofErr w:type="spellStart"/>
      <w:r>
        <w:t>coaching</w:t>
      </w:r>
      <w:proofErr w:type="spellEnd"/>
      <w:r>
        <w:t xml:space="preserve"> </w:t>
      </w:r>
      <w:r w:rsidRPr="00045B72">
        <w:rPr>
          <w:b/>
        </w:rPr>
        <w:t>NI</w:t>
      </w:r>
      <w:r>
        <w:t>.</w:t>
      </w:r>
    </w:p>
    <w:p w:rsidR="00751B46" w:rsidRPr="00E36397" w:rsidRDefault="00751B46" w:rsidP="00A553BC">
      <w:pPr>
        <w:rPr>
          <w:rFonts w:ascii="Lucida Calligraphy" w:hAnsi="Lucida Calligraphy"/>
          <w:b/>
        </w:rPr>
      </w:pPr>
      <w:r>
        <w:rPr>
          <w:noProof/>
          <w:lang w:eastAsia="sl-SI"/>
        </w:rPr>
        <mc:AlternateContent>
          <mc:Choice Requires="wps">
            <w:drawing>
              <wp:anchor distT="0" distB="0" distL="114300" distR="114300" simplePos="0" relativeHeight="251667456" behindDoc="0" locked="0" layoutInCell="1" allowOverlap="1" wp14:anchorId="79929EA0" wp14:editId="08DC523F">
                <wp:simplePos x="0" y="0"/>
                <wp:positionH relativeFrom="column">
                  <wp:posOffset>-213995</wp:posOffset>
                </wp:positionH>
                <wp:positionV relativeFrom="paragraph">
                  <wp:posOffset>321310</wp:posOffset>
                </wp:positionV>
                <wp:extent cx="2929255" cy="2532380"/>
                <wp:effectExtent l="19050" t="19050" r="42545" b="344170"/>
                <wp:wrapNone/>
                <wp:docPr id="26" name="Oval Callout 26"/>
                <wp:cNvGraphicFramePr/>
                <a:graphic xmlns:a="http://schemas.openxmlformats.org/drawingml/2006/main">
                  <a:graphicData uri="http://schemas.microsoft.com/office/word/2010/wordprocessingShape">
                    <wps:wsp>
                      <wps:cNvSpPr/>
                      <wps:spPr>
                        <a:xfrm>
                          <a:off x="0" y="0"/>
                          <a:ext cx="2929255" cy="2532380"/>
                        </a:xfrm>
                        <a:prstGeom prst="wedgeEllipseCallout">
                          <a:avLst/>
                        </a:prstGeom>
                      </wps:spPr>
                      <wps:style>
                        <a:lnRef idx="2">
                          <a:schemeClr val="accent1"/>
                        </a:lnRef>
                        <a:fillRef idx="1">
                          <a:schemeClr val="lt1"/>
                        </a:fillRef>
                        <a:effectRef idx="0">
                          <a:schemeClr val="accent1"/>
                        </a:effectRef>
                        <a:fontRef idx="minor">
                          <a:schemeClr val="dk1"/>
                        </a:fontRef>
                      </wps:style>
                      <wps:txbx>
                        <w:txbxContent>
                          <w:p w:rsidR="008C0490" w:rsidRDefault="008C0490" w:rsidP="00A55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6" o:spid="_x0000_s1026" type="#_x0000_t63" style="position:absolute;margin-left:-16.85pt;margin-top:25.3pt;width:230.65pt;height:19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" adj="6300,24300" fillcolor="white [3201]" strokecolor="#4f81bd [3204]" strokeweight="2pt">
                <v:textbox>
                  <w:txbxContent>
                    <w:p w:rsidR="008C0490" w:rsidRDefault="008C0490" w:rsidP="00A553BC">
                      <w:pPr>
                        <w:jc w:val="center"/>
                      </w:pPr>
                    </w:p>
                  </w:txbxContent>
                </v:textbox>
              </v:shape>
            </w:pict>
          </mc:Fallback>
        </mc:AlternateContent>
      </w:r>
      <w:proofErr w:type="spellStart"/>
      <w:r w:rsidRPr="00E36397">
        <w:rPr>
          <w:rFonts w:ascii="Lucida Calligraphy" w:hAnsi="Lucida Calligraphy"/>
          <w:b/>
        </w:rPr>
        <w:t>Coaching</w:t>
      </w:r>
      <w:proofErr w:type="spellEnd"/>
      <w:r w:rsidRPr="00E36397">
        <w:rPr>
          <w:rFonts w:ascii="Lucida Calligraphy" w:hAnsi="Lucida Calligraphy"/>
          <w:b/>
        </w:rPr>
        <w:t xml:space="preserve"> ni …</w:t>
      </w:r>
    </w:p>
    <w:p w:rsidR="00751B46" w:rsidRDefault="00751B46">
      <w:r>
        <w:rPr>
          <w:noProof/>
          <w:lang w:eastAsia="sl-SI"/>
        </w:rPr>
        <mc:AlternateContent>
          <mc:Choice Requires="wps">
            <w:drawing>
              <wp:anchor distT="0" distB="0" distL="114300" distR="114300" simplePos="0" relativeHeight="251671552" behindDoc="0" locked="0" layoutInCell="1" allowOverlap="1" wp14:anchorId="6C6B6770" wp14:editId="6F6C2A85">
                <wp:simplePos x="0" y="0"/>
                <wp:positionH relativeFrom="column">
                  <wp:posOffset>386331</wp:posOffset>
                </wp:positionH>
                <wp:positionV relativeFrom="paragraph">
                  <wp:posOffset>5335018</wp:posOffset>
                </wp:positionV>
                <wp:extent cx="2604977" cy="1446028"/>
                <wp:effectExtent l="95250" t="228600" r="100330" b="230505"/>
                <wp:wrapNone/>
                <wp:docPr id="30" name="Rounded Rectangle 30"/>
                <wp:cNvGraphicFramePr/>
                <a:graphic xmlns:a="http://schemas.openxmlformats.org/drawingml/2006/main">
                  <a:graphicData uri="http://schemas.microsoft.com/office/word/2010/wordprocessingShape">
                    <wps:wsp>
                      <wps:cNvSpPr/>
                      <wps:spPr>
                        <a:xfrm rot="20912281">
                          <a:off x="0" y="0"/>
                          <a:ext cx="2604977" cy="14460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0" o:spid="_x0000_s1026" style="position:absolute;margin-left:30.4pt;margin-top:420.1pt;width:205.1pt;height:113.85pt;rotation:-751173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" fillcolor="white [3201]" strokecolor="#f79646 [3209]" strokeweight="2pt"/>
            </w:pict>
          </mc:Fallback>
        </mc:AlternateContent>
      </w:r>
      <w:r>
        <w:rPr>
          <w:noProof/>
          <w:lang w:eastAsia="sl-SI"/>
        </w:rPr>
        <mc:AlternateContent>
          <mc:Choice Requires="wps">
            <w:drawing>
              <wp:anchor distT="0" distB="0" distL="114300" distR="114300" simplePos="0" relativeHeight="251670528" behindDoc="0" locked="0" layoutInCell="1" allowOverlap="1" wp14:anchorId="23A833AB" wp14:editId="06D2EAA3">
                <wp:simplePos x="0" y="0"/>
                <wp:positionH relativeFrom="column">
                  <wp:posOffset>77987</wp:posOffset>
                </wp:positionH>
                <wp:positionV relativeFrom="paragraph">
                  <wp:posOffset>2804943</wp:posOffset>
                </wp:positionV>
                <wp:extent cx="2519680" cy="2349795"/>
                <wp:effectExtent l="0" t="0" r="13970" b="12700"/>
                <wp:wrapNone/>
                <wp:docPr id="29" name="Regular Pentagon 29"/>
                <wp:cNvGraphicFramePr/>
                <a:graphic xmlns:a="http://schemas.openxmlformats.org/drawingml/2006/main">
                  <a:graphicData uri="http://schemas.microsoft.com/office/word/2010/wordprocessingShape">
                    <wps:wsp>
                      <wps:cNvSpPr/>
                      <wps:spPr>
                        <a:xfrm>
                          <a:off x="0" y="0"/>
                          <a:ext cx="2519680" cy="2349795"/>
                        </a:xfrm>
                        <a:prstGeom prst="pen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9" o:spid="_x0000_s1026" type="#_x0000_t56" style="position:absolute;margin-left:6.15pt;margin-top:220.85pt;width:198.4pt;height:1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" fillcolor="white [3201]" strokecolor="black [3200]" strokeweight="2pt"/>
            </w:pict>
          </mc:Fallback>
        </mc:AlternateContent>
      </w:r>
      <w:r>
        <w:rPr>
          <w:noProof/>
          <w:lang w:eastAsia="sl-SI"/>
        </w:rPr>
        <mc:AlternateContent>
          <mc:Choice Requires="wps">
            <w:drawing>
              <wp:anchor distT="0" distB="0" distL="114300" distR="114300" simplePos="0" relativeHeight="251669504" behindDoc="0" locked="0" layoutInCell="1" allowOverlap="1" wp14:anchorId="64801594" wp14:editId="20C8A89B">
                <wp:simplePos x="0" y="0"/>
                <wp:positionH relativeFrom="column">
                  <wp:posOffset>2906661</wp:posOffset>
                </wp:positionH>
                <wp:positionV relativeFrom="paragraph">
                  <wp:posOffset>3421278</wp:posOffset>
                </wp:positionV>
                <wp:extent cx="3295797" cy="3158076"/>
                <wp:effectExtent l="19050" t="0" r="38100" b="518795"/>
                <wp:wrapNone/>
                <wp:docPr id="28" name="Cloud Callout 28"/>
                <wp:cNvGraphicFramePr/>
                <a:graphic xmlns:a="http://schemas.openxmlformats.org/drawingml/2006/main">
                  <a:graphicData uri="http://schemas.microsoft.com/office/word/2010/wordprocessingShape">
                    <wps:wsp>
                      <wps:cNvSpPr/>
                      <wps:spPr>
                        <a:xfrm>
                          <a:off x="0" y="0"/>
                          <a:ext cx="3295797" cy="3158076"/>
                        </a:xfrm>
                        <a:prstGeom prst="cloudCallout">
                          <a:avLst/>
                        </a:prstGeom>
                      </wps:spPr>
                      <wps:style>
                        <a:lnRef idx="2">
                          <a:schemeClr val="accent3"/>
                        </a:lnRef>
                        <a:fillRef idx="1">
                          <a:schemeClr val="lt1"/>
                        </a:fillRef>
                        <a:effectRef idx="0">
                          <a:schemeClr val="accent3"/>
                        </a:effectRef>
                        <a:fontRef idx="minor">
                          <a:schemeClr val="dk1"/>
                        </a:fontRef>
                      </wps:style>
                      <wps:txbx>
                        <w:txbxContent>
                          <w:p w:rsidR="008C0490" w:rsidRDefault="008C0490" w:rsidP="00A553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8" o:spid="_x0000_s1027" type="#_x0000_t106" style="position:absolute;margin-left:228.85pt;margin-top:269.4pt;width:259.5pt;height:24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" adj="6300,24300" fillcolor="white [3201]" strokecolor="#9bbb59 [3206]" strokeweight="2pt">
                <v:textbox>
                  <w:txbxContent>
                    <w:p w:rsidR="008C0490" w:rsidRDefault="008C0490" w:rsidP="00A553BC">
                      <w:pPr>
                        <w:jc w:val="center"/>
                      </w:pPr>
                    </w:p>
                  </w:txbxContent>
                </v:textbox>
              </v:shape>
            </w:pict>
          </mc:Fallback>
        </mc:AlternateContent>
      </w:r>
      <w:r>
        <w:rPr>
          <w:noProof/>
          <w:lang w:eastAsia="sl-SI"/>
        </w:rPr>
        <mc:AlternateContent>
          <mc:Choice Requires="wps">
            <w:drawing>
              <wp:anchor distT="0" distB="0" distL="114300" distR="114300" simplePos="0" relativeHeight="251668480" behindDoc="0" locked="0" layoutInCell="1" allowOverlap="1" wp14:anchorId="4CF913FB" wp14:editId="0A805D94">
                <wp:simplePos x="0" y="0"/>
                <wp:positionH relativeFrom="column">
                  <wp:posOffset>2799715</wp:posOffset>
                </wp:positionH>
                <wp:positionV relativeFrom="paragraph">
                  <wp:posOffset>82491</wp:posOffset>
                </wp:positionV>
                <wp:extent cx="3338092" cy="3338328"/>
                <wp:effectExtent l="0" t="0" r="15240" b="14605"/>
                <wp:wrapNone/>
                <wp:docPr id="27" name="Explosion 1 27"/>
                <wp:cNvGraphicFramePr/>
                <a:graphic xmlns:a="http://schemas.openxmlformats.org/drawingml/2006/main">
                  <a:graphicData uri="http://schemas.microsoft.com/office/word/2010/wordprocessingShape">
                    <wps:wsp>
                      <wps:cNvSpPr/>
                      <wps:spPr>
                        <a:xfrm>
                          <a:off x="0" y="0"/>
                          <a:ext cx="3338092" cy="3338328"/>
                        </a:xfrm>
                        <a:prstGeom prst="irregularSeal1">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7" o:spid="_x0000_s1026" type="#_x0000_t71" style="position:absolute;margin-left:220.45pt;margin-top:6.5pt;width:262.85pt;height:26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" fillcolor="white [3201]" strokecolor="#8064a2 [3207]" strokeweight="2pt"/>
            </w:pict>
          </mc:Fallback>
        </mc:AlternateContent>
      </w:r>
      <w:r>
        <w:br w:type="page"/>
      </w:r>
    </w:p>
    <w:p w:rsidR="00751B46" w:rsidRDefault="00751B46" w:rsidP="00A553BC">
      <w:pPr>
        <w:pStyle w:val="Heading2"/>
        <w:numPr>
          <w:ilvl w:val="1"/>
          <w:numId w:val="30"/>
        </w:numPr>
      </w:pPr>
      <w:bookmarkStart w:id="2" w:name="_Toc350626218"/>
      <w:r>
        <w:lastRenderedPageBreak/>
        <w:t xml:space="preserve">Direktivne in </w:t>
      </w:r>
      <w:proofErr w:type="spellStart"/>
      <w:r>
        <w:t>nedirektivne</w:t>
      </w:r>
      <w:proofErr w:type="spellEnd"/>
      <w:r>
        <w:t xml:space="preserve"> veščine</w:t>
      </w:r>
      <w:bookmarkEnd w:id="2"/>
    </w:p>
    <w:p w:rsidR="00751B46" w:rsidRDefault="00751B46" w:rsidP="00A553BC">
      <w:pPr>
        <w:jc w:val="both"/>
      </w:pPr>
    </w:p>
    <w:p w:rsidR="00751B46" w:rsidRDefault="00751B46" w:rsidP="00A553BC">
      <w:pPr>
        <w:jc w:val="both"/>
      </w:pPr>
      <w:r>
        <w:t xml:space="preserve">V </w:t>
      </w:r>
      <w:proofErr w:type="spellStart"/>
      <w:r>
        <w:t>coachingu</w:t>
      </w:r>
      <w:proofErr w:type="spellEnd"/>
      <w:r>
        <w:t xml:space="preserve"> je klient stalno v središču naše pozornosti. Z namenom, da klienta ustrezno podpremo pri njegovem razvoju, v </w:t>
      </w:r>
      <w:proofErr w:type="spellStart"/>
      <w:r>
        <w:t>coachingu</w:t>
      </w:r>
      <w:proofErr w:type="spellEnd"/>
      <w:r>
        <w:t xml:space="preserve"> uporabljamo cel spekter veščin. Nekatere izmed teh veščin so </w:t>
      </w:r>
      <w:r w:rsidRPr="00E36397">
        <w:rPr>
          <w:b/>
        </w:rPr>
        <w:t>direktivne</w:t>
      </w:r>
      <w:r>
        <w:t xml:space="preserve">, druge pa </w:t>
      </w:r>
      <w:proofErr w:type="spellStart"/>
      <w:r w:rsidRPr="00E36397">
        <w:rPr>
          <w:b/>
        </w:rPr>
        <w:t>nedirektivne</w:t>
      </w:r>
      <w:proofErr w:type="spellEnd"/>
      <w:r>
        <w:t>.</w:t>
      </w:r>
    </w:p>
    <w:p w:rsidR="00751B46" w:rsidRDefault="00751B46" w:rsidP="00A553BC">
      <w:pPr>
        <w:jc w:val="both"/>
      </w:pPr>
      <w:r>
        <w:rPr>
          <w:noProof/>
          <w:lang w:eastAsia="sl-SI"/>
        </w:rPr>
        <w:drawing>
          <wp:inline distT="0" distB="0" distL="0" distR="0" wp14:anchorId="71597F67" wp14:editId="11798669">
            <wp:extent cx="5486400" cy="3689405"/>
            <wp:effectExtent l="57150" t="0" r="114300" b="6350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51B46" w:rsidRDefault="00751B46" w:rsidP="00A553BC">
      <w:pPr>
        <w:jc w:val="center"/>
      </w:pPr>
      <w:r w:rsidRPr="00136B2C">
        <w:t xml:space="preserve">Slika </w:t>
      </w:r>
      <w:fldSimple w:instr=" SEQ Slika \* ARABIC ">
        <w:r w:rsidR="00413E76">
          <w:rPr>
            <w:noProof/>
          </w:rPr>
          <w:t>5</w:t>
        </w:r>
      </w:fldSimple>
      <w:r>
        <w:t xml:space="preserve">. Direktivne in </w:t>
      </w:r>
      <w:proofErr w:type="spellStart"/>
      <w:r>
        <w:t>nedirektivne</w:t>
      </w:r>
      <w:proofErr w:type="spellEnd"/>
      <w:r>
        <w:t xml:space="preserve"> veščine v </w:t>
      </w:r>
      <w:proofErr w:type="spellStart"/>
      <w:r>
        <w:t>coachingu</w:t>
      </w:r>
      <w:proofErr w:type="spellEnd"/>
      <w:r w:rsidRPr="00136B2C">
        <w:t>.</w:t>
      </w:r>
    </w:p>
    <w:p w:rsidR="00751B46" w:rsidRDefault="00751B46" w:rsidP="00A553BC">
      <w:pPr>
        <w:jc w:val="both"/>
      </w:pPr>
      <w:r>
        <w:t>Razvrstite spodnje veščine na premico po stopnji direktivnosti.</w:t>
      </w:r>
    </w:p>
    <w:p w:rsidR="00751B46" w:rsidRPr="00AE1645" w:rsidRDefault="00751B46" w:rsidP="00A553BC">
      <w:pPr>
        <w:jc w:val="center"/>
        <w:rPr>
          <w:sz w:val="28"/>
          <w:szCs w:val="28"/>
        </w:rPr>
      </w:pPr>
      <w:r>
        <w:rPr>
          <w:sz w:val="28"/>
          <w:szCs w:val="28"/>
        </w:rPr>
        <w:t>Dajanje i</w:t>
      </w:r>
      <w:r w:rsidRPr="00AE1645">
        <w:rPr>
          <w:sz w:val="28"/>
          <w:szCs w:val="28"/>
        </w:rPr>
        <w:t>zziv</w:t>
      </w:r>
      <w:r>
        <w:rPr>
          <w:sz w:val="28"/>
          <w:szCs w:val="28"/>
        </w:rPr>
        <w:t>a</w:t>
      </w:r>
      <w:r w:rsidRPr="00AE1645">
        <w:rPr>
          <w:sz w:val="28"/>
          <w:szCs w:val="28"/>
        </w:rPr>
        <w:t xml:space="preserve">, </w:t>
      </w:r>
      <w:proofErr w:type="spellStart"/>
      <w:r w:rsidRPr="00AE1645">
        <w:rPr>
          <w:sz w:val="28"/>
          <w:szCs w:val="28"/>
        </w:rPr>
        <w:t>inštruiranje</w:t>
      </w:r>
      <w:proofErr w:type="spellEnd"/>
      <w:r w:rsidRPr="00AE1645">
        <w:rPr>
          <w:sz w:val="28"/>
          <w:szCs w:val="28"/>
        </w:rPr>
        <w:t xml:space="preserve">, dajanje nasveta, aktivno poslušanje, parafraziranje, povzemanje, dati zgled, </w:t>
      </w:r>
      <w:r>
        <w:rPr>
          <w:sz w:val="28"/>
          <w:szCs w:val="28"/>
        </w:rPr>
        <w:t>postavljanje vprašanj</w:t>
      </w:r>
      <w:r w:rsidRPr="00AE1645">
        <w:rPr>
          <w:sz w:val="28"/>
          <w:szCs w:val="28"/>
        </w:rPr>
        <w:t xml:space="preserve">, </w:t>
      </w:r>
      <w:r>
        <w:rPr>
          <w:sz w:val="28"/>
          <w:szCs w:val="28"/>
        </w:rPr>
        <w:t xml:space="preserve">dajanje sugestij, </w:t>
      </w:r>
      <w:r w:rsidRPr="00AE1645">
        <w:rPr>
          <w:sz w:val="28"/>
          <w:szCs w:val="28"/>
        </w:rPr>
        <w:t>zrcaljenje</w:t>
      </w:r>
      <w:r>
        <w:rPr>
          <w:sz w:val="28"/>
          <w:szCs w:val="28"/>
        </w:rPr>
        <w:t>, interpretiranje, povratna informacija.</w:t>
      </w:r>
    </w:p>
    <w:p w:rsidR="00751B46" w:rsidRDefault="00751B46" w:rsidP="00A553BC"/>
    <w:p w:rsidR="00751B46" w:rsidRDefault="00751B46" w:rsidP="00A553BC"/>
    <w:p w:rsidR="00751B46" w:rsidRDefault="00751B46" w:rsidP="00A553BC"/>
    <w:p w:rsidR="00751B46" w:rsidRDefault="00751B46" w:rsidP="00A553BC">
      <w:r>
        <w:rPr>
          <w:noProof/>
          <w:lang w:eastAsia="sl-SI"/>
        </w:rPr>
        <mc:AlternateContent>
          <mc:Choice Requires="wps">
            <w:drawing>
              <wp:anchor distT="0" distB="0" distL="114300" distR="114300" simplePos="0" relativeHeight="251674624" behindDoc="0" locked="0" layoutInCell="1" allowOverlap="1" wp14:anchorId="7E262483" wp14:editId="1853A28A">
                <wp:simplePos x="0" y="0"/>
                <wp:positionH relativeFrom="column">
                  <wp:posOffset>4420499</wp:posOffset>
                </wp:positionH>
                <wp:positionV relativeFrom="paragraph">
                  <wp:posOffset>136525</wp:posOffset>
                </wp:positionV>
                <wp:extent cx="1449070" cy="240665"/>
                <wp:effectExtent l="0" t="0" r="0" b="6985"/>
                <wp:wrapNone/>
                <wp:docPr id="35" name="Text Box 35"/>
                <wp:cNvGraphicFramePr/>
                <a:graphic xmlns:a="http://schemas.openxmlformats.org/drawingml/2006/main">
                  <a:graphicData uri="http://schemas.microsoft.com/office/word/2010/wordprocessingShape">
                    <wps:wsp>
                      <wps:cNvSpPr txBox="1"/>
                      <wps:spPr>
                        <a:xfrm>
                          <a:off x="0" y="0"/>
                          <a:ext cx="1449070"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490" w:rsidRDefault="008C0490" w:rsidP="00A553BC">
                            <w:proofErr w:type="spellStart"/>
                            <w:r>
                              <w:t>Nedirektivne</w:t>
                            </w:r>
                            <w:proofErr w:type="spellEnd"/>
                            <w:r>
                              <w:t xml:space="preserve"> veščine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8" type="#_x0000_t202" style="position:absolute;margin-left:348.05pt;margin-top:10.75pt;width:114.1pt;height:18.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" fillcolor="white [3201]" stroked="f" strokeweight=".5pt">
                <v:textbox>
                  <w:txbxContent>
                    <w:p w:rsidR="008C0490" w:rsidRDefault="008C0490" w:rsidP="00A553BC">
                      <w:proofErr w:type="spellStart"/>
                      <w:r>
                        <w:t>Nedirektivne</w:t>
                      </w:r>
                      <w:proofErr w:type="spellEnd"/>
                      <w:r>
                        <w:t xml:space="preserve"> veščine</w:t>
                      </w:r>
                    </w:p>
                  </w:txbxContent>
                </v:textbox>
              </v:shape>
            </w:pict>
          </mc:Fallback>
        </mc:AlternateContent>
      </w:r>
      <w:r>
        <w:rPr>
          <w:noProof/>
          <w:lang w:eastAsia="sl-SI"/>
        </w:rPr>
        <mc:AlternateContent>
          <mc:Choice Requires="wps">
            <w:drawing>
              <wp:anchor distT="0" distB="0" distL="114300" distR="114300" simplePos="0" relativeHeight="251673600" behindDoc="0" locked="0" layoutInCell="1" allowOverlap="1" wp14:anchorId="5B8F3FA7" wp14:editId="2189DA5D">
                <wp:simplePos x="0" y="0"/>
                <wp:positionH relativeFrom="column">
                  <wp:posOffset>-45780</wp:posOffset>
                </wp:positionH>
                <wp:positionV relativeFrom="paragraph">
                  <wp:posOffset>136538</wp:posOffset>
                </wp:positionV>
                <wp:extent cx="1449238" cy="241048"/>
                <wp:effectExtent l="0" t="0" r="0" b="6985"/>
                <wp:wrapNone/>
                <wp:docPr id="34" name="Text Box 34"/>
                <wp:cNvGraphicFramePr/>
                <a:graphic xmlns:a="http://schemas.openxmlformats.org/drawingml/2006/main">
                  <a:graphicData uri="http://schemas.microsoft.com/office/word/2010/wordprocessingShape">
                    <wps:wsp>
                      <wps:cNvSpPr txBox="1"/>
                      <wps:spPr>
                        <a:xfrm>
                          <a:off x="0" y="0"/>
                          <a:ext cx="1449238" cy="2410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490" w:rsidRDefault="008C0490">
                            <w:r>
                              <w:t>Direktivne veščine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29" type="#_x0000_t202" style="position:absolute;margin-left:-3.6pt;margin-top:10.75pt;width:114.1pt;height:1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" fillcolor="white [3201]" stroked="f" strokeweight=".5pt">
                <v:textbox>
                  <w:txbxContent>
                    <w:p w:rsidR="008C0490" w:rsidRDefault="008C0490">
                      <w:r>
                        <w:t>Direktivne veščine</w:t>
                      </w:r>
                    </w:p>
                  </w:txbxContent>
                </v:textbox>
              </v:shape>
            </w:pict>
          </mc:Fallback>
        </mc:AlternateContent>
      </w:r>
    </w:p>
    <w:p w:rsidR="00751B46" w:rsidRDefault="00751B46" w:rsidP="00A553BC">
      <w:r>
        <w:rPr>
          <w:noProof/>
          <w:lang w:eastAsia="sl-SI"/>
        </w:rPr>
        <mc:AlternateContent>
          <mc:Choice Requires="wps">
            <w:drawing>
              <wp:anchor distT="0" distB="0" distL="114300" distR="114300" simplePos="0" relativeHeight="251672576" behindDoc="0" locked="0" layoutInCell="1" allowOverlap="1" wp14:anchorId="408ADC74" wp14:editId="2A383099">
                <wp:simplePos x="0" y="0"/>
                <wp:positionH relativeFrom="column">
                  <wp:posOffset>184785</wp:posOffset>
                </wp:positionH>
                <wp:positionV relativeFrom="paragraph">
                  <wp:posOffset>196850</wp:posOffset>
                </wp:positionV>
                <wp:extent cx="5391150" cy="0"/>
                <wp:effectExtent l="38100" t="38100" r="57150" b="95250"/>
                <wp:wrapNone/>
                <wp:docPr id="33" name="Straight Connector 33"/>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55pt,15.5pt" to="439.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" strokecolor="black [3200]" strokeweight="2pt">
                <v:shadow on="t" color="black" opacity="24903f" origin=",.5" offset="0,.55556mm"/>
              </v:line>
            </w:pict>
          </mc:Fallback>
        </mc:AlternateContent>
      </w:r>
    </w:p>
    <w:p w:rsidR="00751B46" w:rsidRDefault="00751B46" w:rsidP="00A553BC"/>
    <w:p w:rsidR="00751B46" w:rsidRDefault="00751B46" w:rsidP="00A553BC">
      <w:pPr>
        <w:jc w:val="both"/>
      </w:pPr>
      <w:proofErr w:type="spellStart"/>
      <w:r>
        <w:lastRenderedPageBreak/>
        <w:t>Coach</w:t>
      </w:r>
      <w:proofErr w:type="spellEnd"/>
      <w:r>
        <w:t xml:space="preserve"> </w:t>
      </w:r>
      <w:r w:rsidRPr="005B09C3">
        <w:rPr>
          <w:b/>
        </w:rPr>
        <w:t xml:space="preserve">večino časa uporablja spekter </w:t>
      </w:r>
      <w:proofErr w:type="spellStart"/>
      <w:r w:rsidRPr="005B09C3">
        <w:rPr>
          <w:b/>
        </w:rPr>
        <w:t>nedirektivnih</w:t>
      </w:r>
      <w:proofErr w:type="spellEnd"/>
      <w:r w:rsidRPr="005B09C3">
        <w:rPr>
          <w:b/>
        </w:rPr>
        <w:t xml:space="preserve"> veščin</w:t>
      </w:r>
      <w:r>
        <w:t xml:space="preserve">, saj klient občuti večjo zavzetost za rešitve, do katerih je prišel sam. Kljub temu pa so tudi direktivne veščine pogosto koristne za kakšen krajši del </w:t>
      </w:r>
      <w:proofErr w:type="spellStart"/>
      <w:r>
        <w:t>coaching</w:t>
      </w:r>
      <w:proofErr w:type="spellEnd"/>
      <w:r>
        <w:t xml:space="preserve"> procesa, zato je pomembno, da jih imamo v mislih.</w:t>
      </w:r>
    </w:p>
    <w:p w:rsidR="00751B46" w:rsidRDefault="00751B46" w:rsidP="00A553BC">
      <w:pPr>
        <w:pStyle w:val="Heading2"/>
        <w:numPr>
          <w:ilvl w:val="1"/>
          <w:numId w:val="30"/>
        </w:numPr>
      </w:pPr>
      <w:bookmarkStart w:id="3" w:name="_Toc350626219"/>
      <w:r w:rsidRPr="003C7FB9">
        <w:t>Aktivno poslušanje</w:t>
      </w:r>
      <w:bookmarkEnd w:id="3"/>
    </w:p>
    <w:p w:rsidR="00751B46" w:rsidRDefault="00751B46" w:rsidP="00A553BC">
      <w:pPr>
        <w:jc w:val="both"/>
      </w:pPr>
    </w:p>
    <w:p w:rsidR="00751B46" w:rsidRDefault="00751B46" w:rsidP="00A553BC">
      <w:pPr>
        <w:jc w:val="both"/>
      </w:pPr>
      <w:r>
        <w:t xml:space="preserve">Da je </w:t>
      </w:r>
      <w:proofErr w:type="spellStart"/>
      <w:r>
        <w:t>coach</w:t>
      </w:r>
      <w:proofErr w:type="spellEnd"/>
      <w:r>
        <w:t xml:space="preserve"> tisti, ki posluša, se nam lahko zdi precej logično. Udejanjiti to v praksi pa prinaša številne izzive. </w:t>
      </w:r>
      <w:r>
        <w:fldChar w:fldCharType="begin"/>
      </w:r>
      <w:r>
        <w:instrText xml:space="preserve"> REF _Ref329782187 \h </w:instrText>
      </w:r>
      <w:r>
        <w:fldChar w:fldCharType="separate"/>
      </w:r>
      <w:r w:rsidR="00413E76" w:rsidRPr="00136B2C">
        <w:t xml:space="preserve">Slika </w:t>
      </w:r>
      <w:r w:rsidR="00413E76">
        <w:rPr>
          <w:noProof/>
        </w:rPr>
        <w:t>6</w:t>
      </w:r>
      <w:r>
        <w:fldChar w:fldCharType="end"/>
      </w:r>
      <w:r>
        <w:t xml:space="preserve"> prikazuje pet ravni poslušanja.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12"/>
      </w:tblGrid>
      <w:tr w:rsidR="00751B46" w:rsidTr="00A553BC">
        <w:trPr>
          <w:trHeight w:val="1134"/>
        </w:trPr>
        <w:tc>
          <w:tcPr>
            <w:tcW w:w="9212" w:type="dxa"/>
            <w:vAlign w:val="center"/>
          </w:tcPr>
          <w:p w:rsidR="00751B46" w:rsidRPr="00613417" w:rsidRDefault="00751B46" w:rsidP="00A553BC">
            <w:pPr>
              <w:spacing w:before="240"/>
              <w:rPr>
                <w:b/>
                <w:sz w:val="28"/>
                <w:szCs w:val="28"/>
              </w:rPr>
            </w:pPr>
            <w:r>
              <w:rPr>
                <w:b/>
                <w:noProof/>
                <w:sz w:val="28"/>
                <w:szCs w:val="28"/>
                <w:lang w:eastAsia="sl-SI"/>
              </w:rPr>
              <mc:AlternateContent>
                <mc:Choice Requires="wps">
                  <w:drawing>
                    <wp:anchor distT="0" distB="0" distL="114300" distR="114300" simplePos="0" relativeHeight="251675648" behindDoc="1" locked="0" layoutInCell="1" allowOverlap="1" wp14:anchorId="4CBBBB3C" wp14:editId="590AD52C">
                      <wp:simplePos x="0" y="0"/>
                      <wp:positionH relativeFrom="column">
                        <wp:posOffset>2834005</wp:posOffset>
                      </wp:positionH>
                      <wp:positionV relativeFrom="paragraph">
                        <wp:posOffset>226060</wp:posOffset>
                      </wp:positionV>
                      <wp:extent cx="1685925" cy="3381375"/>
                      <wp:effectExtent l="19050" t="19050" r="28575" b="28575"/>
                      <wp:wrapNone/>
                      <wp:docPr id="41" name="Down Arrow 41"/>
                      <wp:cNvGraphicFramePr/>
                      <a:graphic xmlns:a="http://schemas.openxmlformats.org/drawingml/2006/main">
                        <a:graphicData uri="http://schemas.microsoft.com/office/word/2010/wordprocessingShape">
                          <wps:wsp>
                            <wps:cNvSpPr/>
                            <wps:spPr>
                              <a:xfrm rot="10800000">
                                <a:off x="0" y="0"/>
                                <a:ext cx="1685925" cy="3381375"/>
                              </a:xfrm>
                              <a:prstGeom prst="downArrow">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1" o:spid="_x0000_s1026" type="#_x0000_t67" style="position:absolute;margin-left:223.15pt;margin-top:17.8pt;width:132.75pt;height:266.25pt;rotation:180;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" adj="16215" fillcolor="#d8d8d8 [2732]" strokecolor="#d8d8d8 [2732]" strokeweight="2pt"/>
                  </w:pict>
                </mc:Fallback>
              </mc:AlternateContent>
            </w:r>
            <w:r w:rsidRPr="00613417">
              <w:rPr>
                <w:b/>
                <w:sz w:val="28"/>
                <w:szCs w:val="28"/>
              </w:rPr>
              <w:t>5 Intuitivno poslušanje</w:t>
            </w:r>
          </w:p>
          <w:p w:rsidR="00751B46" w:rsidRDefault="00751B46" w:rsidP="00A553BC">
            <w:pPr>
              <w:pStyle w:val="ListParagraph"/>
              <w:numPr>
                <w:ilvl w:val="0"/>
                <w:numId w:val="5"/>
              </w:numPr>
            </w:pPr>
            <w:r>
              <w:t>A: Res bi rada začela pisati knjigo, vendar nikoli ni časa za to.</w:t>
            </w:r>
          </w:p>
          <w:p w:rsidR="00751B46" w:rsidRDefault="00751B46" w:rsidP="00A553BC">
            <w:pPr>
              <w:pStyle w:val="ListParagraph"/>
              <w:numPr>
                <w:ilvl w:val="0"/>
                <w:numId w:val="5"/>
              </w:numPr>
            </w:pPr>
            <w:r>
              <w:t>B: Gre pri tem za pomanjkanje časa ali pride vmes še kaj drugega?</w:t>
            </w:r>
          </w:p>
          <w:p w:rsidR="00751B46" w:rsidRDefault="00751B46" w:rsidP="00A553BC">
            <w:pPr>
              <w:pStyle w:val="ListParagraph"/>
              <w:numPr>
                <w:ilvl w:val="0"/>
                <w:numId w:val="5"/>
              </w:numPr>
            </w:pPr>
            <w:r>
              <w:t>A: Bojim se, da moja knjiga ne bo dovolj dobra.</w:t>
            </w:r>
          </w:p>
        </w:tc>
      </w:tr>
      <w:tr w:rsidR="00751B46" w:rsidTr="00A553BC">
        <w:trPr>
          <w:trHeight w:val="1134"/>
        </w:trPr>
        <w:tc>
          <w:tcPr>
            <w:tcW w:w="9212" w:type="dxa"/>
            <w:vAlign w:val="center"/>
          </w:tcPr>
          <w:p w:rsidR="00751B46" w:rsidRPr="00613417" w:rsidRDefault="00751B46" w:rsidP="00A553BC">
            <w:pPr>
              <w:rPr>
                <w:b/>
                <w:sz w:val="28"/>
                <w:szCs w:val="28"/>
              </w:rPr>
            </w:pPr>
            <w:r w:rsidRPr="00613417">
              <w:rPr>
                <w:b/>
                <w:sz w:val="28"/>
                <w:szCs w:val="28"/>
              </w:rPr>
              <w:t>4 Poslušanje in spraševanje za več</w:t>
            </w:r>
          </w:p>
          <w:p w:rsidR="00751B46" w:rsidRDefault="00751B46" w:rsidP="00A553BC">
            <w:pPr>
              <w:pStyle w:val="ListParagraph"/>
              <w:numPr>
                <w:ilvl w:val="0"/>
                <w:numId w:val="5"/>
              </w:numPr>
            </w:pPr>
            <w:r>
              <w:t>A: Iz učencev bi rada potegnila najboljše.</w:t>
            </w:r>
          </w:p>
          <w:p w:rsidR="00751B46" w:rsidRDefault="00751B46" w:rsidP="00A553BC">
            <w:pPr>
              <w:pStyle w:val="ListParagraph"/>
              <w:numPr>
                <w:ilvl w:val="0"/>
                <w:numId w:val="5"/>
              </w:numPr>
            </w:pPr>
            <w:r>
              <w:t>B: Povej mi več o tem.</w:t>
            </w:r>
          </w:p>
        </w:tc>
      </w:tr>
      <w:tr w:rsidR="00751B46" w:rsidTr="00A553BC">
        <w:trPr>
          <w:trHeight w:val="1134"/>
        </w:trPr>
        <w:tc>
          <w:tcPr>
            <w:tcW w:w="9212" w:type="dxa"/>
            <w:vAlign w:val="center"/>
          </w:tcPr>
          <w:p w:rsidR="00751B46" w:rsidRPr="00613417" w:rsidRDefault="00751B46" w:rsidP="00A553BC">
            <w:pPr>
              <w:rPr>
                <w:b/>
                <w:sz w:val="28"/>
                <w:szCs w:val="28"/>
              </w:rPr>
            </w:pPr>
            <w:r w:rsidRPr="00613417">
              <w:rPr>
                <w:b/>
                <w:sz w:val="28"/>
                <w:szCs w:val="28"/>
              </w:rPr>
              <w:t>3 Dajanje nasvetov</w:t>
            </w:r>
          </w:p>
          <w:p w:rsidR="00751B46" w:rsidRDefault="00751B46" w:rsidP="00A553BC">
            <w:pPr>
              <w:pStyle w:val="ListParagraph"/>
              <w:numPr>
                <w:ilvl w:val="0"/>
                <w:numId w:val="5"/>
              </w:numPr>
            </w:pPr>
            <w:r>
              <w:t>A: Moj</w:t>
            </w:r>
            <w:r w:rsidR="0025027A">
              <w:t>a</w:t>
            </w:r>
            <w:r>
              <w:t xml:space="preserve"> sodelavka me namerno žali.</w:t>
            </w:r>
          </w:p>
          <w:p w:rsidR="00751B46" w:rsidRDefault="00751B46" w:rsidP="00A553BC">
            <w:pPr>
              <w:pStyle w:val="ListParagraph"/>
              <w:numPr>
                <w:ilvl w:val="0"/>
                <w:numId w:val="5"/>
              </w:numPr>
            </w:pPr>
            <w:r>
              <w:t>B: Moraš se pritožiti ravnatelju.</w:t>
            </w:r>
          </w:p>
        </w:tc>
      </w:tr>
      <w:tr w:rsidR="00751B46" w:rsidTr="00A553BC">
        <w:trPr>
          <w:trHeight w:val="1134"/>
        </w:trPr>
        <w:tc>
          <w:tcPr>
            <w:tcW w:w="9212" w:type="dxa"/>
            <w:vAlign w:val="center"/>
          </w:tcPr>
          <w:p w:rsidR="00751B46" w:rsidRPr="00613417" w:rsidRDefault="00751B46" w:rsidP="00A553BC">
            <w:pPr>
              <w:rPr>
                <w:b/>
                <w:sz w:val="28"/>
                <w:szCs w:val="28"/>
              </w:rPr>
            </w:pPr>
            <w:r w:rsidRPr="00613417">
              <w:rPr>
                <w:b/>
                <w:sz w:val="28"/>
                <w:szCs w:val="28"/>
              </w:rPr>
              <w:t>2 Pripovedovanje naših lastnih izkušenj</w:t>
            </w:r>
          </w:p>
          <w:p w:rsidR="00751B46" w:rsidRDefault="00751B46" w:rsidP="00A553BC">
            <w:pPr>
              <w:pStyle w:val="ListParagraph"/>
              <w:numPr>
                <w:ilvl w:val="0"/>
                <w:numId w:val="5"/>
              </w:numPr>
            </w:pPr>
            <w:r>
              <w:t>A: Zadnjič sem se vpisala na seminar o spoprijemanju s stresom</w:t>
            </w:r>
          </w:p>
          <w:p w:rsidR="00751B46" w:rsidRDefault="00751B46" w:rsidP="00A553BC">
            <w:pPr>
              <w:pStyle w:val="ListParagraph"/>
              <w:numPr>
                <w:ilvl w:val="0"/>
                <w:numId w:val="5"/>
              </w:numPr>
            </w:pPr>
            <w:r>
              <w:t>B: Jaz sem šla skozi ta seminar lansko leto in sem kar veliko odnesla od njega.</w:t>
            </w:r>
          </w:p>
        </w:tc>
      </w:tr>
      <w:tr w:rsidR="00751B46" w:rsidTr="00A553BC">
        <w:trPr>
          <w:trHeight w:val="1134"/>
        </w:trPr>
        <w:tc>
          <w:tcPr>
            <w:tcW w:w="9212" w:type="dxa"/>
            <w:vAlign w:val="center"/>
          </w:tcPr>
          <w:p w:rsidR="00751B46" w:rsidRPr="00613417" w:rsidRDefault="00751B46" w:rsidP="00A553BC">
            <w:pPr>
              <w:rPr>
                <w:b/>
                <w:sz w:val="28"/>
                <w:szCs w:val="28"/>
              </w:rPr>
            </w:pPr>
            <w:r w:rsidRPr="00613417">
              <w:rPr>
                <w:b/>
                <w:sz w:val="28"/>
                <w:szCs w:val="28"/>
              </w:rPr>
              <w:t>1 Čakanje, da pridemo do besede</w:t>
            </w:r>
          </w:p>
          <w:p w:rsidR="00751B46" w:rsidRDefault="00751B46" w:rsidP="00A553BC">
            <w:pPr>
              <w:pStyle w:val="ListParagraph"/>
              <w:numPr>
                <w:ilvl w:val="0"/>
                <w:numId w:val="5"/>
              </w:numPr>
            </w:pPr>
            <w:r>
              <w:t>A: Mislim, da bi morali določiti datum za naslednji sestanek z ravnateljico.</w:t>
            </w:r>
          </w:p>
          <w:p w:rsidR="00751B46" w:rsidRDefault="00751B46" w:rsidP="00A553BC">
            <w:pPr>
              <w:pStyle w:val="ListParagraph"/>
              <w:numPr>
                <w:ilvl w:val="0"/>
                <w:numId w:val="5"/>
              </w:numPr>
              <w:spacing w:after="200"/>
            </w:pPr>
            <w:r>
              <w:t>B: Si gledala včeraj X-faktor?</w:t>
            </w:r>
          </w:p>
        </w:tc>
      </w:tr>
    </w:tbl>
    <w:p w:rsidR="00751B46" w:rsidRDefault="00751B46" w:rsidP="00A553BC">
      <w:pPr>
        <w:jc w:val="center"/>
      </w:pPr>
      <w:bookmarkStart w:id="4" w:name="_Ref329781136"/>
    </w:p>
    <w:p w:rsidR="00751B46" w:rsidRDefault="00751B46" w:rsidP="00A553BC">
      <w:pPr>
        <w:jc w:val="center"/>
      </w:pPr>
      <w:bookmarkStart w:id="5" w:name="_Ref329782187"/>
      <w:r w:rsidRPr="00136B2C">
        <w:t xml:space="preserve">Slika </w:t>
      </w:r>
      <w:fldSimple w:instr=" SEQ Slika \* ARABIC ">
        <w:r w:rsidR="00413E76">
          <w:rPr>
            <w:noProof/>
          </w:rPr>
          <w:t>6</w:t>
        </w:r>
      </w:fldSimple>
      <w:bookmarkEnd w:id="4"/>
      <w:bookmarkEnd w:id="5"/>
      <w:r>
        <w:t>. Pet nivojev poslušanja (prirejeno po Wilson, 2007)</w:t>
      </w:r>
      <w:r w:rsidRPr="00136B2C">
        <w:t>.</w:t>
      </w:r>
    </w:p>
    <w:p w:rsidR="00751B46" w:rsidRDefault="00751B46" w:rsidP="00A553BC">
      <w:pPr>
        <w:pStyle w:val="ListParagraph"/>
        <w:numPr>
          <w:ilvl w:val="0"/>
          <w:numId w:val="31"/>
        </w:numPr>
        <w:ind w:hanging="720"/>
        <w:rPr>
          <w:b/>
          <w:sz w:val="24"/>
          <w:szCs w:val="24"/>
        </w:rPr>
      </w:pPr>
      <w:r w:rsidRPr="009937D8">
        <w:rPr>
          <w:b/>
          <w:sz w:val="24"/>
          <w:szCs w:val="24"/>
        </w:rPr>
        <w:t>Vaja</w:t>
      </w:r>
    </w:p>
    <w:p w:rsidR="00751B46" w:rsidRDefault="00751B46" w:rsidP="00A553BC">
      <w:pPr>
        <w:jc w:val="both"/>
      </w:pPr>
      <w:r>
        <w:t xml:space="preserve">Spodaj je seznam slabih navad, ki jih imamo ljudje pri poskušanju. V procesu učenja </w:t>
      </w:r>
      <w:proofErr w:type="spellStart"/>
      <w:r>
        <w:t>coachinga</w:t>
      </w:r>
      <w:proofErr w:type="spellEnd"/>
      <w:r>
        <w:t xml:space="preserve"> ozaveščamo te navade z namenom, da razvijamo svojo veščino aktivnega poslušanja. Preglejte seznam in označite, katere navade so značilne za vas.</w:t>
      </w:r>
    </w:p>
    <w:tbl>
      <w:tblPr>
        <w:tblStyle w:val="TableGrid"/>
        <w:tblW w:w="0" w:type="auto"/>
        <w:tblLook w:val="04A0" w:firstRow="1" w:lastRow="0" w:firstColumn="1" w:lastColumn="0" w:noHBand="0" w:noVBand="1"/>
      </w:tblPr>
      <w:tblGrid>
        <w:gridCol w:w="675"/>
        <w:gridCol w:w="8537"/>
      </w:tblGrid>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Prekinjam druge.</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Poskušam dokončati stavek govorca.</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Hitro skačem k zaključkom.</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Obnašam se »starševsko« in odgovorim z nasvetom, četudi me sogovornik ne vpraša za nasvet.</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Odločim se za neko stališče, še preden imam vse potrebne informacije.</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Med pogovorom si pretirano zapisujem.</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Po zaključku pogovora ne dam nobenega odgovora, četudi si rečem, da bom.</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Sem nepotrpežljiv.</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Vzkipim, če slišim stvari, s katerimi se ne strinjam.</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Pr>
                <w:sz w:val="28"/>
                <w:szCs w:val="28"/>
              </w:rPr>
              <w:t>Med pogovorom mislim na druge stvari.</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Poskušam zamenjati temo pogovora s te</w:t>
            </w:r>
            <w:r>
              <w:rPr>
                <w:sz w:val="28"/>
                <w:szCs w:val="28"/>
              </w:rPr>
              <w:t>mo, ki je bližje mojim izkušnjam</w:t>
            </w:r>
            <w:r w:rsidRPr="004A0A4E">
              <w:rPr>
                <w:sz w:val="28"/>
                <w:szCs w:val="28"/>
              </w:rPr>
              <w:t>.</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sidRPr="004A0A4E">
              <w:rPr>
                <w:sz w:val="28"/>
                <w:szCs w:val="28"/>
              </w:rPr>
              <w:t>Medtem, ko druga oseba govori, sam dejansko bolj razmišljam o svojem odgovoru kot o tem, kaj mi oseba pripoveduje.</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Pr="004A0A4E" w:rsidRDefault="00751B46" w:rsidP="00A553BC">
            <w:pPr>
              <w:rPr>
                <w:sz w:val="28"/>
                <w:szCs w:val="28"/>
              </w:rPr>
            </w:pPr>
            <w:r>
              <w:rPr>
                <w:sz w:val="28"/>
                <w:szCs w:val="28"/>
              </w:rPr>
              <w:t>Predvidevam, kaj mi sogovornik želi povedati.</w:t>
            </w:r>
          </w:p>
        </w:tc>
      </w:tr>
      <w:tr w:rsidR="00751B46" w:rsidRPr="004A0A4E" w:rsidTr="00A553BC">
        <w:trPr>
          <w:trHeight w:val="454"/>
        </w:trPr>
        <w:tc>
          <w:tcPr>
            <w:tcW w:w="675" w:type="dxa"/>
            <w:vAlign w:val="center"/>
          </w:tcPr>
          <w:p w:rsidR="00751B46" w:rsidRPr="004A0A4E" w:rsidRDefault="00751B46" w:rsidP="00A553BC">
            <w:pPr>
              <w:rPr>
                <w:sz w:val="28"/>
                <w:szCs w:val="28"/>
              </w:rPr>
            </w:pPr>
          </w:p>
        </w:tc>
        <w:tc>
          <w:tcPr>
            <w:tcW w:w="8537" w:type="dxa"/>
            <w:vAlign w:val="center"/>
          </w:tcPr>
          <w:p w:rsidR="00751B46" w:rsidRDefault="00751B46" w:rsidP="00A553BC">
            <w:pPr>
              <w:rPr>
                <w:sz w:val="28"/>
                <w:szCs w:val="28"/>
              </w:rPr>
            </w:pPr>
            <w:r w:rsidRPr="004A0A4E">
              <w:rPr>
                <w:sz w:val="28"/>
                <w:szCs w:val="28"/>
              </w:rPr>
              <w:t>Drugo (kaj):</w:t>
            </w:r>
          </w:p>
          <w:p w:rsidR="00751B46" w:rsidRPr="004A0A4E" w:rsidRDefault="00751B46" w:rsidP="00A553BC">
            <w:pPr>
              <w:rPr>
                <w:sz w:val="28"/>
                <w:szCs w:val="28"/>
              </w:rPr>
            </w:pPr>
          </w:p>
        </w:tc>
      </w:tr>
    </w:tbl>
    <w:p w:rsidR="00751B46" w:rsidRDefault="00751B46" w:rsidP="00A553BC">
      <w:pPr>
        <w:jc w:val="center"/>
      </w:pPr>
    </w:p>
    <w:p w:rsidR="00751B46" w:rsidRDefault="00751B46" w:rsidP="00A553BC">
      <w:pPr>
        <w:jc w:val="center"/>
      </w:pPr>
      <w:r>
        <w:rPr>
          <w:noProof/>
          <w:lang w:eastAsia="sl-SI"/>
        </w:rPr>
        <w:drawing>
          <wp:inline distT="0" distB="0" distL="0" distR="0">
            <wp:extent cx="4705350" cy="2276475"/>
            <wp:effectExtent l="0" t="0" r="0" b="9525"/>
            <wp:docPr id="31" name="Picture 31" descr="http://www.nelft.nhs.uk/_imagebank/cant_underst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lft.nhs.uk/_imagebank/cant_understand.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9524" b="14603"/>
                    <a:stretch/>
                  </pic:blipFill>
                  <pic:spPr bwMode="auto">
                    <a:xfrm>
                      <a:off x="0" y="0"/>
                      <a:ext cx="4705350" cy="2276475"/>
                    </a:xfrm>
                    <a:prstGeom prst="rect">
                      <a:avLst/>
                    </a:prstGeom>
                    <a:noFill/>
                    <a:ln>
                      <a:noFill/>
                    </a:ln>
                    <a:extLst>
                      <a:ext uri="{53640926-AAD7-44D8-BBD7-CCE9431645EC}">
                        <a14:shadowObscured xmlns:a14="http://schemas.microsoft.com/office/drawing/2010/main"/>
                      </a:ext>
                    </a:extLst>
                  </pic:spPr>
                </pic:pic>
              </a:graphicData>
            </a:graphic>
          </wp:inline>
        </w:drawing>
      </w:r>
    </w:p>
    <w:p w:rsidR="00751B46" w:rsidRDefault="00751B46" w:rsidP="00A553BC">
      <w:pPr>
        <w:jc w:val="center"/>
      </w:pPr>
      <w:r w:rsidRPr="00136B2C">
        <w:t xml:space="preserve">Slika </w:t>
      </w:r>
      <w:fldSimple w:instr=" SEQ Slika \* ARABIC ">
        <w:r w:rsidR="00413E76">
          <w:rPr>
            <w:noProof/>
          </w:rPr>
          <w:t>7</w:t>
        </w:r>
      </w:fldSimple>
      <w:r>
        <w:t xml:space="preserve">. V </w:t>
      </w:r>
      <w:proofErr w:type="spellStart"/>
      <w:r>
        <w:t>coachingu</w:t>
      </w:r>
      <w:proofErr w:type="spellEnd"/>
      <w:r>
        <w:t xml:space="preserve"> poslušamo s ciljem, da bi </w:t>
      </w:r>
      <w:r w:rsidRPr="00931B87">
        <w:rPr>
          <w:b/>
        </w:rPr>
        <w:t>razumeli</w:t>
      </w:r>
      <w:r>
        <w:t xml:space="preserve"> klienta</w:t>
      </w:r>
      <w:r w:rsidRPr="00136B2C">
        <w:t>.</w:t>
      </w:r>
    </w:p>
    <w:p w:rsidR="00751B46" w:rsidRPr="0049122F" w:rsidRDefault="00751B46" w:rsidP="00A553BC">
      <w:pPr>
        <w:jc w:val="center"/>
        <w:rPr>
          <w:i/>
          <w:sz w:val="28"/>
          <w:szCs w:val="28"/>
        </w:rPr>
      </w:pPr>
      <w:r w:rsidRPr="0049122F">
        <w:rPr>
          <w:i/>
          <w:sz w:val="28"/>
          <w:szCs w:val="28"/>
        </w:rPr>
        <w:t>»Vem, da misliš, da si razumel, kaj sem rekel, vendar pa nisem čisto prepričan, da si spoznal, da to, kar si slišal, ni to, kar sem mislil.«</w:t>
      </w:r>
    </w:p>
    <w:p w:rsidR="00751B46" w:rsidRDefault="00751B46" w:rsidP="00A553BC">
      <w:pPr>
        <w:jc w:val="right"/>
      </w:pPr>
      <w:r>
        <w:t>Citat iz ameriške administracije.</w:t>
      </w:r>
    </w:p>
    <w:p w:rsidR="00751B46" w:rsidRDefault="00751B46" w:rsidP="00A553BC">
      <w:r>
        <w:t>Ko klient svojo situacijo predstavi na ta način, da jo mi kot druga oseba popolnoma razumemo, bo s tem razjasnil tudi svoje misli.</w:t>
      </w:r>
    </w:p>
    <w:p w:rsidR="00751B46" w:rsidRDefault="00751B46" w:rsidP="00A553BC"/>
    <w:p w:rsidR="00751B46" w:rsidRDefault="00751B46" w:rsidP="00A553BC">
      <w:pPr>
        <w:pBdr>
          <w:between w:val="single" w:sz="4" w:space="1" w:color="auto"/>
        </w:pBdr>
      </w:pPr>
    </w:p>
    <w:p w:rsidR="00751B46" w:rsidRDefault="00751B46" w:rsidP="00A553BC">
      <w:pPr>
        <w:pBdr>
          <w:between w:val="single" w:sz="4" w:space="1" w:color="auto"/>
        </w:pBdr>
      </w:pPr>
    </w:p>
    <w:p w:rsidR="00751B46" w:rsidRDefault="00751B46" w:rsidP="00A553BC">
      <w:pPr>
        <w:pBdr>
          <w:between w:val="single" w:sz="4" w:space="1" w:color="auto"/>
        </w:pBdr>
      </w:pPr>
    </w:p>
    <w:p w:rsidR="00751B46" w:rsidRDefault="00751B46" w:rsidP="00A553BC">
      <w:pPr>
        <w:pBdr>
          <w:between w:val="single" w:sz="4" w:space="1" w:color="auto"/>
        </w:pBdr>
      </w:pPr>
    </w:p>
    <w:p w:rsidR="00751B46" w:rsidRDefault="00751B46" w:rsidP="00A553BC">
      <w:pPr>
        <w:pBdr>
          <w:between w:val="single" w:sz="4" w:space="1" w:color="auto"/>
        </w:pBdr>
      </w:pPr>
    </w:p>
    <w:p w:rsidR="00751B46" w:rsidRDefault="00751B46" w:rsidP="00A553BC">
      <w:pPr>
        <w:pBdr>
          <w:between w:val="single" w:sz="4" w:space="1" w:color="auto"/>
        </w:pBdr>
      </w:pPr>
    </w:p>
    <w:p w:rsidR="00751B46" w:rsidRDefault="00751B46" w:rsidP="00A553BC">
      <w:pPr>
        <w:pBdr>
          <w:between w:val="single" w:sz="4" w:space="1" w:color="auto"/>
        </w:pBdr>
      </w:pPr>
    </w:p>
    <w:p w:rsidR="00751B46" w:rsidRDefault="00751B46" w:rsidP="00A553BC">
      <w:pPr>
        <w:pBdr>
          <w:between w:val="single" w:sz="4" w:space="1" w:color="auto"/>
        </w:pBdr>
      </w:pPr>
    </w:p>
    <w:p w:rsidR="00751B46" w:rsidRDefault="00751B46" w:rsidP="00A553BC">
      <w:pPr>
        <w:pBdr>
          <w:between w:val="single" w:sz="4" w:space="1" w:color="auto"/>
        </w:pBdr>
      </w:pPr>
    </w:p>
    <w:p w:rsidR="00AE7640" w:rsidRDefault="00AE7640">
      <w:pPr>
        <w:rPr>
          <w:rFonts w:asciiTheme="majorHAnsi" w:eastAsiaTheme="majorEastAsia" w:hAnsiTheme="majorHAnsi" w:cstheme="majorBidi"/>
          <w:b/>
          <w:bCs/>
          <w:color w:val="4F81BD" w:themeColor="accent1"/>
          <w:sz w:val="26"/>
          <w:szCs w:val="26"/>
        </w:rPr>
      </w:pPr>
      <w:bookmarkStart w:id="6" w:name="_Toc350626221"/>
      <w:r>
        <w:br w:type="page"/>
      </w:r>
    </w:p>
    <w:p w:rsidR="00751B46" w:rsidRPr="005B2B08" w:rsidRDefault="00AE7640" w:rsidP="00AE7640">
      <w:pPr>
        <w:pStyle w:val="Heading2"/>
      </w:pPr>
      <w:r>
        <w:lastRenderedPageBreak/>
        <w:t>Dobra p</w:t>
      </w:r>
      <w:r w:rsidR="00751B46" w:rsidRPr="005B2B08">
        <w:t>ovratna informacija</w:t>
      </w:r>
      <w:bookmarkEnd w:id="6"/>
    </w:p>
    <w:p w:rsidR="00751B46" w:rsidRDefault="00751B46" w:rsidP="00A553BC">
      <w:pPr>
        <w:jc w:val="both"/>
      </w:pPr>
    </w:p>
    <w:p w:rsidR="00751B46" w:rsidRDefault="00751B46" w:rsidP="00A553BC">
      <w:pPr>
        <w:jc w:val="both"/>
      </w:pPr>
      <w:r>
        <w:t xml:space="preserve">Je sestavni del </w:t>
      </w:r>
      <w:proofErr w:type="spellStart"/>
      <w:r>
        <w:t>coachinga</w:t>
      </w:r>
      <w:proofErr w:type="spellEnd"/>
      <w:r>
        <w:t xml:space="preserve"> in nam služi, da sproti razvijamo svoje veščine v </w:t>
      </w:r>
      <w:proofErr w:type="spellStart"/>
      <w:r>
        <w:t>coachingu</w:t>
      </w:r>
      <w:proofErr w:type="spellEnd"/>
      <w:r>
        <w:t xml:space="preserve">. Pomaga nam, da sproti spremljamo napredek v </w:t>
      </w:r>
      <w:proofErr w:type="spellStart"/>
      <w:r>
        <w:t>coachingu</w:t>
      </w:r>
      <w:proofErr w:type="spellEnd"/>
      <w:r>
        <w:t xml:space="preserve">. Zatorej pogumno vprašajmo našega klienta: </w:t>
      </w:r>
    </w:p>
    <w:p w:rsidR="00751B46" w:rsidRDefault="00751B46" w:rsidP="00A553BC">
      <w:pPr>
        <w:jc w:val="both"/>
      </w:pPr>
      <w:r>
        <w:t xml:space="preserve">Kaj se ti je zdelo dragoceno? </w:t>
      </w:r>
    </w:p>
    <w:p w:rsidR="00751B46" w:rsidRDefault="00751B46" w:rsidP="00A553BC">
      <w:pPr>
        <w:jc w:val="both"/>
      </w:pPr>
      <w:r>
        <w:t xml:space="preserve">Kaj bi si želel drugače? </w:t>
      </w:r>
    </w:p>
    <w:p w:rsidR="00751B46" w:rsidRDefault="00751B46" w:rsidP="00A553BC">
      <w:pPr>
        <w:jc w:val="both"/>
      </w:pPr>
      <w:r>
        <w:t>Česa bi si želel več / manj?</w:t>
      </w:r>
    </w:p>
    <w:p w:rsidR="00751B46" w:rsidRDefault="00751B46" w:rsidP="00A553BC">
      <w:pPr>
        <w:jc w:val="both"/>
      </w:pPr>
      <w:r>
        <w:t>Zahvalimo se klientu za njegovo povratno informacijo.</w:t>
      </w:r>
    </w:p>
    <w:p w:rsidR="00751B46" w:rsidRDefault="00751B46" w:rsidP="00A553BC">
      <w:pPr>
        <w:jc w:val="both"/>
      </w:pPr>
      <w:r>
        <w:t xml:space="preserve">Ne le iskanje povratne informacije o lastnem delu, ključen del </w:t>
      </w:r>
      <w:proofErr w:type="spellStart"/>
      <w:r>
        <w:t>coachinga</w:t>
      </w:r>
      <w:proofErr w:type="spellEnd"/>
      <w:r>
        <w:t xml:space="preserve"> je tudi dajanje povratne informacije našemu klientu. Dajanje obširne in neposredne povratne informacije tekom </w:t>
      </w:r>
      <w:proofErr w:type="spellStart"/>
      <w:r>
        <w:t>coaching</w:t>
      </w:r>
      <w:proofErr w:type="spellEnd"/>
      <w:r>
        <w:t xml:space="preserve"> procesa bomo obravnavali na našem oktobrskem srečanju. Na tem mestu pa bomo nekaj besed namenili zgolj povratni informaciji v obliki prepoznavanja klientovega napredka in uspeha. V </w:t>
      </w:r>
      <w:proofErr w:type="spellStart"/>
      <w:r>
        <w:t>coaching</w:t>
      </w:r>
      <w:proofErr w:type="spellEnd"/>
      <w:r>
        <w:t xml:space="preserve"> procesu ves čas opazujemo klientov razvoj. Ko opazimo pozitivno razliko, jo prepoznajmo in se veselimo skupaj s klientom. Včasih se morda niti klient sam ne bo zavedal svojega napredka in mu bo naša povratna informacija dala dodaten zagon. Če </w:t>
      </w:r>
      <w:proofErr w:type="spellStart"/>
      <w:r>
        <w:t>coach</w:t>
      </w:r>
      <w:proofErr w:type="spellEnd"/>
      <w:r>
        <w:t xml:space="preserve"> ne prepozna klientovega napredka in ga ne ubesedi na glas, lahko klient izgubi del motivacije ali pa dobi občutek, da njegov razvoj stoji na mestu. Prepoznavanje napredka je prav tako del učenja kot razmišljanje in iskanje novih idej.</w:t>
      </w:r>
    </w:p>
    <w:p w:rsidR="00751B46" w:rsidRDefault="00751B46" w:rsidP="00A553BC">
      <w:pPr>
        <w:jc w:val="both"/>
      </w:pPr>
      <w:r>
        <w:t xml:space="preserve">Blanchard in Johnson </w:t>
      </w:r>
      <w:r w:rsidRPr="00C767B6">
        <w:rPr>
          <w:rFonts w:ascii="Plain Font" w:hAnsi="Plain Font"/>
          <w:noProof/>
        </w:rPr>
        <w:t>(1996)</w:t>
      </w:r>
      <w:r>
        <w:t xml:space="preserve"> pravita: »Zalotite ljudi pri tem, ko naredijo nekaj prav!«</w:t>
      </w:r>
    </w:p>
    <w:p w:rsidR="00751B46" w:rsidRDefault="00751B46" w:rsidP="00A553BC">
      <w:pPr>
        <w:jc w:val="both"/>
      </w:pPr>
      <w:r>
        <w:t xml:space="preserve">Eden izmed dobrih načinov podajanja povratne informacije v </w:t>
      </w:r>
      <w:proofErr w:type="spellStart"/>
      <w:r>
        <w:t>coachingu</w:t>
      </w:r>
      <w:proofErr w:type="spellEnd"/>
      <w:r>
        <w:t xml:space="preserve"> je podajanje povratne informacije preko vprašanj. Na ta način dosežemo, da klient sam pride do svoje lastne povratne informacije:</w:t>
      </w:r>
    </w:p>
    <w:p w:rsidR="00751B46" w:rsidRDefault="00751B46" w:rsidP="00A553BC">
      <w:pPr>
        <w:jc w:val="both"/>
      </w:pPr>
      <w:r>
        <w:t>Kaj ti je bilo všeč pri tem, kar si naredila?</w:t>
      </w:r>
    </w:p>
    <w:p w:rsidR="00751B46" w:rsidRDefault="00751B46" w:rsidP="00A553BC">
      <w:pPr>
        <w:jc w:val="both"/>
      </w:pPr>
      <w:r>
        <w:t>Če bi lahko to napravila še enkrat, kaj bi napravila drugače?</w:t>
      </w:r>
    </w:p>
    <w:p w:rsidR="00751B46" w:rsidRDefault="00751B46" w:rsidP="00A553BC">
      <w:pPr>
        <w:jc w:val="both"/>
      </w:pPr>
      <w:r>
        <w:rPr>
          <w:noProof/>
          <w:lang w:eastAsia="sl-SI"/>
        </w:rPr>
        <w:lastRenderedPageBreak/>
        <w:drawing>
          <wp:inline distT="0" distB="0" distL="0" distR="0">
            <wp:extent cx="5486400" cy="3200400"/>
            <wp:effectExtent l="19050" t="38100" r="133350" b="114300"/>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51B46" w:rsidRDefault="00751B46" w:rsidP="00A553BC">
      <w:pPr>
        <w:jc w:val="center"/>
      </w:pPr>
      <w:r w:rsidRPr="00136B2C">
        <w:t xml:space="preserve">Slika </w:t>
      </w:r>
      <w:fldSimple w:instr=" SEQ Slika \* ARABIC ">
        <w:r w:rsidR="00413E76">
          <w:rPr>
            <w:noProof/>
          </w:rPr>
          <w:t>11</w:t>
        </w:r>
      </w:fldSimple>
      <w:r>
        <w:t xml:space="preserve">. Vloga povratne informacije v </w:t>
      </w:r>
      <w:proofErr w:type="spellStart"/>
      <w:r>
        <w:t>coachingu</w:t>
      </w:r>
      <w:proofErr w:type="spellEnd"/>
      <w:r w:rsidRPr="00136B2C">
        <w:t>.</w:t>
      </w:r>
    </w:p>
    <w:p w:rsidR="00751B46" w:rsidRDefault="00751B46" w:rsidP="00A553BC">
      <w:pPr>
        <w:pBdr>
          <w:between w:val="single" w:sz="8" w:space="1" w:color="000000" w:themeColor="text1"/>
        </w:pBdr>
        <w:jc w:val="both"/>
      </w:pPr>
    </w:p>
    <w:p w:rsidR="00751B46" w:rsidRDefault="00751B46" w:rsidP="00A553BC">
      <w:pPr>
        <w:pBdr>
          <w:between w:val="single" w:sz="8" w:space="1" w:color="000000" w:themeColor="text1"/>
        </w:pBdr>
        <w:jc w:val="both"/>
      </w:pPr>
    </w:p>
    <w:p w:rsidR="00751B46" w:rsidRDefault="00751B46" w:rsidP="00A553BC">
      <w:pPr>
        <w:pBdr>
          <w:between w:val="single" w:sz="8" w:space="1" w:color="000000" w:themeColor="text1"/>
        </w:pBdr>
        <w:jc w:val="both"/>
      </w:pPr>
    </w:p>
    <w:p w:rsidR="00751B46" w:rsidRDefault="00751B46" w:rsidP="00A553BC">
      <w:pPr>
        <w:pBdr>
          <w:between w:val="single" w:sz="8" w:space="1" w:color="000000" w:themeColor="text1"/>
        </w:pBdr>
        <w:jc w:val="both"/>
      </w:pPr>
    </w:p>
    <w:p w:rsidR="00751B46" w:rsidRPr="00BF62B0" w:rsidRDefault="00751B46" w:rsidP="00A553BC">
      <w:pPr>
        <w:rPr>
          <w:rFonts w:asciiTheme="majorHAnsi" w:eastAsiaTheme="majorEastAsia" w:hAnsiTheme="majorHAnsi" w:cstheme="majorBidi"/>
          <w:b/>
          <w:bCs/>
          <w:color w:val="FFFFFF" w:themeColor="background1"/>
          <w:sz w:val="32"/>
          <w:szCs w:val="32"/>
        </w:rPr>
      </w:pPr>
    </w:p>
    <w:sectPr w:rsidR="00751B46" w:rsidRPr="00BF62B0" w:rsidSect="00A553BC">
      <w:headerReference w:type="default" r:id="rId22"/>
      <w:footerReference w:type="default" r:id="rId23"/>
      <w:pgSz w:w="11906" w:h="16838"/>
      <w:pgMar w:top="1702"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1B" w:rsidRDefault="00A4031B">
      <w:pPr>
        <w:spacing w:after="0" w:line="240" w:lineRule="auto"/>
      </w:pPr>
      <w:r>
        <w:separator/>
      </w:r>
    </w:p>
  </w:endnote>
  <w:endnote w:type="continuationSeparator" w:id="0">
    <w:p w:rsidR="00A4031B" w:rsidRDefault="00A4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Plain Fon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rsidP="00A553BC">
    <w:pPr>
      <w:pStyle w:val="Footer"/>
      <w:jc w:val="center"/>
    </w:pPr>
    <w:r w:rsidRPr="00CE76E9">
      <w:t>Operacijo delno financira Evropska unija iz Evropskega socialnega sklada ter Ministrstvo za izobraževanje, znanost, kulturo in šport</w:t>
    </w:r>
  </w:p>
  <w:p w:rsidR="008C0490" w:rsidRDefault="008C0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812666"/>
      <w:docPartObj>
        <w:docPartGallery w:val="Page Numbers (Bottom of Page)"/>
        <w:docPartUnique/>
      </w:docPartObj>
    </w:sdtPr>
    <w:sdtEndPr/>
    <w:sdtContent>
      <w:p w:rsidR="008C0490" w:rsidRDefault="008C0490">
        <w:pPr>
          <w:pStyle w:val="Footer"/>
          <w:jc w:val="right"/>
        </w:pPr>
        <w:r>
          <w:fldChar w:fldCharType="begin"/>
        </w:r>
        <w:r>
          <w:instrText>PAGE   \* MERGEFORMAT</w:instrText>
        </w:r>
        <w:r>
          <w:fldChar w:fldCharType="separate"/>
        </w:r>
        <w:r w:rsidR="00BA4958">
          <w:rPr>
            <w:noProof/>
          </w:rPr>
          <w:t>7</w:t>
        </w:r>
        <w:r>
          <w:fldChar w:fldCharType="end"/>
        </w:r>
      </w:p>
    </w:sdtContent>
  </w:sdt>
  <w:p w:rsidR="008C0490" w:rsidRDefault="008C0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1B" w:rsidRDefault="00A4031B">
      <w:pPr>
        <w:spacing w:after="0" w:line="240" w:lineRule="auto"/>
      </w:pPr>
      <w:r>
        <w:separator/>
      </w:r>
    </w:p>
  </w:footnote>
  <w:footnote w:type="continuationSeparator" w:id="0">
    <w:p w:rsidR="00A4031B" w:rsidRDefault="00A40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pPr>
      <w:pStyle w:val="Header"/>
    </w:pPr>
    <w:r>
      <w:rPr>
        <w:noProof/>
        <w:lang w:eastAsia="sl-SI"/>
      </w:rPr>
      <w:drawing>
        <wp:anchor distT="0" distB="0" distL="114300" distR="114300" simplePos="0" relativeHeight="251659264" behindDoc="0" locked="0" layoutInCell="1" allowOverlap="1" wp14:anchorId="2070399B" wp14:editId="0C5EAF3A">
          <wp:simplePos x="0" y="0"/>
          <wp:positionH relativeFrom="column">
            <wp:posOffset>3473450</wp:posOffset>
          </wp:positionH>
          <wp:positionV relativeFrom="paragraph">
            <wp:posOffset>438785</wp:posOffset>
          </wp:positionV>
          <wp:extent cx="2482850" cy="577850"/>
          <wp:effectExtent l="0" t="0" r="0" b="0"/>
          <wp:wrapSquare wrapText="bothSides"/>
          <wp:docPr id="22" name="Picture 22"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S-SLO-CB"/>
                  <pic:cNvPicPr>
                    <a:picLocks noChangeAspect="1" noChangeArrowheads="1"/>
                  </pic:cNvPicPr>
                </pic:nvPicPr>
                <pic:blipFill rotWithShape="1">
                  <a:blip r:embed="rId1">
                    <a:extLst>
                      <a:ext uri="{28A0092B-C50C-407E-A947-70E740481C1C}">
                        <a14:useLocalDpi xmlns:a14="http://schemas.microsoft.com/office/drawing/2010/main" val="0"/>
                      </a:ext>
                    </a:extLst>
                  </a:blip>
                  <a:srcRect b="19277"/>
                  <a:stretch/>
                </pic:blipFill>
                <pic:spPr bwMode="auto">
                  <a:xfrm>
                    <a:off x="0" y="0"/>
                    <a:ext cx="248285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2774F53A" wp14:editId="4CF06B8A">
          <wp:extent cx="833975" cy="1083648"/>
          <wp:effectExtent l="0" t="0" r="4445" b="2540"/>
          <wp:docPr id="20" name="Picture 20" descr="http://t1.gstatic.com/images?q=tbn:ANd9GcQpVoLmP5AjxTkvISaGvjdxKdkSfRek7zeHnO_5R1qzzv0XKJjpEQz-2-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pVoLmP5AjxTkvISaGvjdxKdkSfRek7zeHnO_5R1qzzv0XKJjpEQz-2-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031" cy="1086319"/>
                  </a:xfrm>
                  <a:prstGeom prst="rect">
                    <a:avLst/>
                  </a:prstGeom>
                  <a:noFill/>
                  <a:ln>
                    <a:noFill/>
                  </a:ln>
                </pic:spPr>
              </pic:pic>
            </a:graphicData>
          </a:graphic>
        </wp:inline>
      </w:drawing>
    </w:r>
    <w:r>
      <w:rPr>
        <w:noProof/>
        <w:lang w:eastAsia="sl-SI"/>
      </w:rPr>
      <w:drawing>
        <wp:inline distT="0" distB="0" distL="0" distR="0" wp14:anchorId="3E5A7330" wp14:editId="2F01BB0D">
          <wp:extent cx="2605178" cy="1078301"/>
          <wp:effectExtent l="0" t="0" r="508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14448" b="12853"/>
                  <a:stretch/>
                </pic:blipFill>
                <pic:spPr bwMode="auto">
                  <a:xfrm>
                    <a:off x="0" y="0"/>
                    <a:ext cx="2607093" cy="10790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rsidP="00A553BC">
    <w:pPr>
      <w:pStyle w:val="Header"/>
      <w:pBdr>
        <w:bottom w:val="single" w:sz="4" w:space="1" w:color="auto"/>
      </w:pBdr>
      <w:jc w:val="right"/>
    </w:pPr>
    <w:r>
      <w:tab/>
      <w:t xml:space="preserve">                                          </w:t>
    </w:r>
    <w:r w:rsidRPr="00637088">
      <w:rPr>
        <w:rFonts w:ascii="Lucida Calligraphy" w:hAnsi="Lucida Calligraphy"/>
        <w:sz w:val="20"/>
        <w:szCs w:val="20"/>
      </w:rPr>
      <w:t>Ne oziraj se na to, od kod prihajaš, temve</w:t>
    </w:r>
    <w:r w:rsidRPr="00637088">
      <w:rPr>
        <w:rFonts w:ascii="Times New Roman" w:hAnsi="Times New Roman" w:cs="Times New Roman"/>
        <w:sz w:val="20"/>
        <w:szCs w:val="20"/>
      </w:rPr>
      <w:t>č</w:t>
    </w:r>
    <w:r w:rsidRPr="00637088">
      <w:rPr>
        <w:rFonts w:ascii="Lucida Calligraphy" w:hAnsi="Lucida Calligraphy"/>
        <w:sz w:val="20"/>
        <w:szCs w:val="20"/>
      </w:rPr>
      <w:t xml:space="preserve"> glej, kam greš.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C60"/>
    <w:multiLevelType w:val="hybridMultilevel"/>
    <w:tmpl w:val="5B228AB0"/>
    <w:lvl w:ilvl="0" w:tplc="65FCD6D6">
      <w:start w:val="1"/>
      <w:numFmt w:val="decimal"/>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0E4F0D37"/>
    <w:multiLevelType w:val="hybridMultilevel"/>
    <w:tmpl w:val="6FEC1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FBB2940"/>
    <w:multiLevelType w:val="hybridMultilevel"/>
    <w:tmpl w:val="A61E6218"/>
    <w:lvl w:ilvl="0" w:tplc="04E2C074">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1DC60BD"/>
    <w:multiLevelType w:val="hybridMultilevel"/>
    <w:tmpl w:val="1D1E54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98B19CF"/>
    <w:multiLevelType w:val="hybridMultilevel"/>
    <w:tmpl w:val="42B69E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42723F"/>
    <w:multiLevelType w:val="hybridMultilevel"/>
    <w:tmpl w:val="DE46CAFE"/>
    <w:lvl w:ilvl="0" w:tplc="77B834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545D30"/>
    <w:multiLevelType w:val="hybridMultilevel"/>
    <w:tmpl w:val="A01497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DA204DD"/>
    <w:multiLevelType w:val="hybridMultilevel"/>
    <w:tmpl w:val="26A4C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E8758E4"/>
    <w:multiLevelType w:val="hybridMultilevel"/>
    <w:tmpl w:val="9CDEA1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C0594C"/>
    <w:multiLevelType w:val="hybridMultilevel"/>
    <w:tmpl w:val="0270C8E6"/>
    <w:lvl w:ilvl="0" w:tplc="BC9C1FBA">
      <w:start w:val="1"/>
      <w:numFmt w:val="bullet"/>
      <w:lvlText w:val="•"/>
      <w:lvlJc w:val="left"/>
      <w:pPr>
        <w:tabs>
          <w:tab w:val="num" w:pos="720"/>
        </w:tabs>
        <w:ind w:left="720" w:hanging="360"/>
      </w:pPr>
      <w:rPr>
        <w:rFonts w:ascii="Arial" w:hAnsi="Arial" w:hint="default"/>
      </w:rPr>
    </w:lvl>
    <w:lvl w:ilvl="1" w:tplc="6B7AB1C0" w:tentative="1">
      <w:start w:val="1"/>
      <w:numFmt w:val="bullet"/>
      <w:lvlText w:val="•"/>
      <w:lvlJc w:val="left"/>
      <w:pPr>
        <w:tabs>
          <w:tab w:val="num" w:pos="1440"/>
        </w:tabs>
        <w:ind w:left="1440" w:hanging="360"/>
      </w:pPr>
      <w:rPr>
        <w:rFonts w:ascii="Arial" w:hAnsi="Arial" w:hint="default"/>
      </w:rPr>
    </w:lvl>
    <w:lvl w:ilvl="2" w:tplc="BB8A476A" w:tentative="1">
      <w:start w:val="1"/>
      <w:numFmt w:val="bullet"/>
      <w:lvlText w:val="•"/>
      <w:lvlJc w:val="left"/>
      <w:pPr>
        <w:tabs>
          <w:tab w:val="num" w:pos="2160"/>
        </w:tabs>
        <w:ind w:left="2160" w:hanging="360"/>
      </w:pPr>
      <w:rPr>
        <w:rFonts w:ascii="Arial" w:hAnsi="Arial" w:hint="default"/>
      </w:rPr>
    </w:lvl>
    <w:lvl w:ilvl="3" w:tplc="01625914" w:tentative="1">
      <w:start w:val="1"/>
      <w:numFmt w:val="bullet"/>
      <w:lvlText w:val="•"/>
      <w:lvlJc w:val="left"/>
      <w:pPr>
        <w:tabs>
          <w:tab w:val="num" w:pos="2880"/>
        </w:tabs>
        <w:ind w:left="2880" w:hanging="360"/>
      </w:pPr>
      <w:rPr>
        <w:rFonts w:ascii="Arial" w:hAnsi="Arial" w:hint="default"/>
      </w:rPr>
    </w:lvl>
    <w:lvl w:ilvl="4" w:tplc="DE14699A" w:tentative="1">
      <w:start w:val="1"/>
      <w:numFmt w:val="bullet"/>
      <w:lvlText w:val="•"/>
      <w:lvlJc w:val="left"/>
      <w:pPr>
        <w:tabs>
          <w:tab w:val="num" w:pos="3600"/>
        </w:tabs>
        <w:ind w:left="3600" w:hanging="360"/>
      </w:pPr>
      <w:rPr>
        <w:rFonts w:ascii="Arial" w:hAnsi="Arial" w:hint="default"/>
      </w:rPr>
    </w:lvl>
    <w:lvl w:ilvl="5" w:tplc="B57E2536" w:tentative="1">
      <w:start w:val="1"/>
      <w:numFmt w:val="bullet"/>
      <w:lvlText w:val="•"/>
      <w:lvlJc w:val="left"/>
      <w:pPr>
        <w:tabs>
          <w:tab w:val="num" w:pos="4320"/>
        </w:tabs>
        <w:ind w:left="4320" w:hanging="360"/>
      </w:pPr>
      <w:rPr>
        <w:rFonts w:ascii="Arial" w:hAnsi="Arial" w:hint="default"/>
      </w:rPr>
    </w:lvl>
    <w:lvl w:ilvl="6" w:tplc="D93ED756" w:tentative="1">
      <w:start w:val="1"/>
      <w:numFmt w:val="bullet"/>
      <w:lvlText w:val="•"/>
      <w:lvlJc w:val="left"/>
      <w:pPr>
        <w:tabs>
          <w:tab w:val="num" w:pos="5040"/>
        </w:tabs>
        <w:ind w:left="5040" w:hanging="360"/>
      </w:pPr>
      <w:rPr>
        <w:rFonts w:ascii="Arial" w:hAnsi="Arial" w:hint="default"/>
      </w:rPr>
    </w:lvl>
    <w:lvl w:ilvl="7" w:tplc="A2DECBC0" w:tentative="1">
      <w:start w:val="1"/>
      <w:numFmt w:val="bullet"/>
      <w:lvlText w:val="•"/>
      <w:lvlJc w:val="left"/>
      <w:pPr>
        <w:tabs>
          <w:tab w:val="num" w:pos="5760"/>
        </w:tabs>
        <w:ind w:left="5760" w:hanging="360"/>
      </w:pPr>
      <w:rPr>
        <w:rFonts w:ascii="Arial" w:hAnsi="Arial" w:hint="default"/>
      </w:rPr>
    </w:lvl>
    <w:lvl w:ilvl="8" w:tplc="3042A5C6" w:tentative="1">
      <w:start w:val="1"/>
      <w:numFmt w:val="bullet"/>
      <w:lvlText w:val="•"/>
      <w:lvlJc w:val="left"/>
      <w:pPr>
        <w:tabs>
          <w:tab w:val="num" w:pos="6480"/>
        </w:tabs>
        <w:ind w:left="6480" w:hanging="360"/>
      </w:pPr>
      <w:rPr>
        <w:rFonts w:ascii="Arial" w:hAnsi="Arial" w:hint="default"/>
      </w:rPr>
    </w:lvl>
  </w:abstractNum>
  <w:abstractNum w:abstractNumId="10">
    <w:nsid w:val="26CB027E"/>
    <w:multiLevelType w:val="hybridMultilevel"/>
    <w:tmpl w:val="834EE1BC"/>
    <w:lvl w:ilvl="0" w:tplc="644290A8">
      <w:start w:val="1"/>
      <w:numFmt w:val="bullet"/>
      <w:lvlText w:val="•"/>
      <w:lvlJc w:val="left"/>
      <w:pPr>
        <w:tabs>
          <w:tab w:val="num" w:pos="720"/>
        </w:tabs>
        <w:ind w:left="720" w:hanging="360"/>
      </w:pPr>
      <w:rPr>
        <w:rFonts w:ascii="Arial" w:hAnsi="Arial" w:hint="default"/>
      </w:rPr>
    </w:lvl>
    <w:lvl w:ilvl="1" w:tplc="15E2E600" w:tentative="1">
      <w:start w:val="1"/>
      <w:numFmt w:val="bullet"/>
      <w:lvlText w:val="•"/>
      <w:lvlJc w:val="left"/>
      <w:pPr>
        <w:tabs>
          <w:tab w:val="num" w:pos="1440"/>
        </w:tabs>
        <w:ind w:left="1440" w:hanging="360"/>
      </w:pPr>
      <w:rPr>
        <w:rFonts w:ascii="Arial" w:hAnsi="Arial" w:hint="default"/>
      </w:rPr>
    </w:lvl>
    <w:lvl w:ilvl="2" w:tplc="155E1126" w:tentative="1">
      <w:start w:val="1"/>
      <w:numFmt w:val="bullet"/>
      <w:lvlText w:val="•"/>
      <w:lvlJc w:val="left"/>
      <w:pPr>
        <w:tabs>
          <w:tab w:val="num" w:pos="2160"/>
        </w:tabs>
        <w:ind w:left="2160" w:hanging="360"/>
      </w:pPr>
      <w:rPr>
        <w:rFonts w:ascii="Arial" w:hAnsi="Arial" w:hint="default"/>
      </w:rPr>
    </w:lvl>
    <w:lvl w:ilvl="3" w:tplc="582E6B1C" w:tentative="1">
      <w:start w:val="1"/>
      <w:numFmt w:val="bullet"/>
      <w:lvlText w:val="•"/>
      <w:lvlJc w:val="left"/>
      <w:pPr>
        <w:tabs>
          <w:tab w:val="num" w:pos="2880"/>
        </w:tabs>
        <w:ind w:left="2880" w:hanging="360"/>
      </w:pPr>
      <w:rPr>
        <w:rFonts w:ascii="Arial" w:hAnsi="Arial" w:hint="default"/>
      </w:rPr>
    </w:lvl>
    <w:lvl w:ilvl="4" w:tplc="7D6C16E2" w:tentative="1">
      <w:start w:val="1"/>
      <w:numFmt w:val="bullet"/>
      <w:lvlText w:val="•"/>
      <w:lvlJc w:val="left"/>
      <w:pPr>
        <w:tabs>
          <w:tab w:val="num" w:pos="3600"/>
        </w:tabs>
        <w:ind w:left="3600" w:hanging="360"/>
      </w:pPr>
      <w:rPr>
        <w:rFonts w:ascii="Arial" w:hAnsi="Arial" w:hint="default"/>
      </w:rPr>
    </w:lvl>
    <w:lvl w:ilvl="5" w:tplc="373430C6" w:tentative="1">
      <w:start w:val="1"/>
      <w:numFmt w:val="bullet"/>
      <w:lvlText w:val="•"/>
      <w:lvlJc w:val="left"/>
      <w:pPr>
        <w:tabs>
          <w:tab w:val="num" w:pos="4320"/>
        </w:tabs>
        <w:ind w:left="4320" w:hanging="360"/>
      </w:pPr>
      <w:rPr>
        <w:rFonts w:ascii="Arial" w:hAnsi="Arial" w:hint="default"/>
      </w:rPr>
    </w:lvl>
    <w:lvl w:ilvl="6" w:tplc="6430EBDE" w:tentative="1">
      <w:start w:val="1"/>
      <w:numFmt w:val="bullet"/>
      <w:lvlText w:val="•"/>
      <w:lvlJc w:val="left"/>
      <w:pPr>
        <w:tabs>
          <w:tab w:val="num" w:pos="5040"/>
        </w:tabs>
        <w:ind w:left="5040" w:hanging="360"/>
      </w:pPr>
      <w:rPr>
        <w:rFonts w:ascii="Arial" w:hAnsi="Arial" w:hint="default"/>
      </w:rPr>
    </w:lvl>
    <w:lvl w:ilvl="7" w:tplc="34DAEFFA" w:tentative="1">
      <w:start w:val="1"/>
      <w:numFmt w:val="bullet"/>
      <w:lvlText w:val="•"/>
      <w:lvlJc w:val="left"/>
      <w:pPr>
        <w:tabs>
          <w:tab w:val="num" w:pos="5760"/>
        </w:tabs>
        <w:ind w:left="5760" w:hanging="360"/>
      </w:pPr>
      <w:rPr>
        <w:rFonts w:ascii="Arial" w:hAnsi="Arial" w:hint="default"/>
      </w:rPr>
    </w:lvl>
    <w:lvl w:ilvl="8" w:tplc="EEEA3074" w:tentative="1">
      <w:start w:val="1"/>
      <w:numFmt w:val="bullet"/>
      <w:lvlText w:val="•"/>
      <w:lvlJc w:val="left"/>
      <w:pPr>
        <w:tabs>
          <w:tab w:val="num" w:pos="6480"/>
        </w:tabs>
        <w:ind w:left="6480" w:hanging="360"/>
      </w:pPr>
      <w:rPr>
        <w:rFonts w:ascii="Arial" w:hAnsi="Arial" w:hint="default"/>
      </w:rPr>
    </w:lvl>
  </w:abstractNum>
  <w:abstractNum w:abstractNumId="11">
    <w:nsid w:val="292D639F"/>
    <w:multiLevelType w:val="multilevel"/>
    <w:tmpl w:val="7F4602C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99E3CE0"/>
    <w:multiLevelType w:val="hybridMultilevel"/>
    <w:tmpl w:val="17F2E0BE"/>
    <w:lvl w:ilvl="0" w:tplc="6C78D79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AB77345"/>
    <w:multiLevelType w:val="hybridMultilevel"/>
    <w:tmpl w:val="ED7C45DA"/>
    <w:lvl w:ilvl="0" w:tplc="C832CA42">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D0F6062"/>
    <w:multiLevelType w:val="hybridMultilevel"/>
    <w:tmpl w:val="47B67C14"/>
    <w:lvl w:ilvl="0" w:tplc="6C78D79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23C6EA2"/>
    <w:multiLevelType w:val="hybridMultilevel"/>
    <w:tmpl w:val="D34C942A"/>
    <w:lvl w:ilvl="0" w:tplc="73EA75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3A2562FD"/>
    <w:multiLevelType w:val="hybridMultilevel"/>
    <w:tmpl w:val="5B24C6A6"/>
    <w:lvl w:ilvl="0" w:tplc="3BB4BA3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B2A7A49"/>
    <w:multiLevelType w:val="hybridMultilevel"/>
    <w:tmpl w:val="CD0019E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B375DF3"/>
    <w:multiLevelType w:val="hybridMultilevel"/>
    <w:tmpl w:val="E4784DA0"/>
    <w:lvl w:ilvl="0" w:tplc="645A6A14">
      <w:start w:val="1"/>
      <w:numFmt w:val="bullet"/>
      <w:lvlText w:val="•"/>
      <w:lvlJc w:val="left"/>
      <w:pPr>
        <w:tabs>
          <w:tab w:val="num" w:pos="720"/>
        </w:tabs>
        <w:ind w:left="720" w:hanging="360"/>
      </w:pPr>
      <w:rPr>
        <w:rFonts w:ascii="Arial" w:hAnsi="Arial" w:hint="default"/>
      </w:rPr>
    </w:lvl>
    <w:lvl w:ilvl="1" w:tplc="F47E3B8C" w:tentative="1">
      <w:start w:val="1"/>
      <w:numFmt w:val="bullet"/>
      <w:lvlText w:val="•"/>
      <w:lvlJc w:val="left"/>
      <w:pPr>
        <w:tabs>
          <w:tab w:val="num" w:pos="1440"/>
        </w:tabs>
        <w:ind w:left="1440" w:hanging="360"/>
      </w:pPr>
      <w:rPr>
        <w:rFonts w:ascii="Arial" w:hAnsi="Arial" w:hint="default"/>
      </w:rPr>
    </w:lvl>
    <w:lvl w:ilvl="2" w:tplc="F0C4481E" w:tentative="1">
      <w:start w:val="1"/>
      <w:numFmt w:val="bullet"/>
      <w:lvlText w:val="•"/>
      <w:lvlJc w:val="left"/>
      <w:pPr>
        <w:tabs>
          <w:tab w:val="num" w:pos="2160"/>
        </w:tabs>
        <w:ind w:left="2160" w:hanging="360"/>
      </w:pPr>
      <w:rPr>
        <w:rFonts w:ascii="Arial" w:hAnsi="Arial" w:hint="default"/>
      </w:rPr>
    </w:lvl>
    <w:lvl w:ilvl="3" w:tplc="12BE8310" w:tentative="1">
      <w:start w:val="1"/>
      <w:numFmt w:val="bullet"/>
      <w:lvlText w:val="•"/>
      <w:lvlJc w:val="left"/>
      <w:pPr>
        <w:tabs>
          <w:tab w:val="num" w:pos="2880"/>
        </w:tabs>
        <w:ind w:left="2880" w:hanging="360"/>
      </w:pPr>
      <w:rPr>
        <w:rFonts w:ascii="Arial" w:hAnsi="Arial" w:hint="default"/>
      </w:rPr>
    </w:lvl>
    <w:lvl w:ilvl="4" w:tplc="98C64A1C" w:tentative="1">
      <w:start w:val="1"/>
      <w:numFmt w:val="bullet"/>
      <w:lvlText w:val="•"/>
      <w:lvlJc w:val="left"/>
      <w:pPr>
        <w:tabs>
          <w:tab w:val="num" w:pos="3600"/>
        </w:tabs>
        <w:ind w:left="3600" w:hanging="360"/>
      </w:pPr>
      <w:rPr>
        <w:rFonts w:ascii="Arial" w:hAnsi="Arial" w:hint="default"/>
      </w:rPr>
    </w:lvl>
    <w:lvl w:ilvl="5" w:tplc="AA7E50A4" w:tentative="1">
      <w:start w:val="1"/>
      <w:numFmt w:val="bullet"/>
      <w:lvlText w:val="•"/>
      <w:lvlJc w:val="left"/>
      <w:pPr>
        <w:tabs>
          <w:tab w:val="num" w:pos="4320"/>
        </w:tabs>
        <w:ind w:left="4320" w:hanging="360"/>
      </w:pPr>
      <w:rPr>
        <w:rFonts w:ascii="Arial" w:hAnsi="Arial" w:hint="default"/>
      </w:rPr>
    </w:lvl>
    <w:lvl w:ilvl="6" w:tplc="06649262" w:tentative="1">
      <w:start w:val="1"/>
      <w:numFmt w:val="bullet"/>
      <w:lvlText w:val="•"/>
      <w:lvlJc w:val="left"/>
      <w:pPr>
        <w:tabs>
          <w:tab w:val="num" w:pos="5040"/>
        </w:tabs>
        <w:ind w:left="5040" w:hanging="360"/>
      </w:pPr>
      <w:rPr>
        <w:rFonts w:ascii="Arial" w:hAnsi="Arial" w:hint="default"/>
      </w:rPr>
    </w:lvl>
    <w:lvl w:ilvl="7" w:tplc="58A4F0B6" w:tentative="1">
      <w:start w:val="1"/>
      <w:numFmt w:val="bullet"/>
      <w:lvlText w:val="•"/>
      <w:lvlJc w:val="left"/>
      <w:pPr>
        <w:tabs>
          <w:tab w:val="num" w:pos="5760"/>
        </w:tabs>
        <w:ind w:left="5760" w:hanging="360"/>
      </w:pPr>
      <w:rPr>
        <w:rFonts w:ascii="Arial" w:hAnsi="Arial" w:hint="default"/>
      </w:rPr>
    </w:lvl>
    <w:lvl w:ilvl="8" w:tplc="25184B78" w:tentative="1">
      <w:start w:val="1"/>
      <w:numFmt w:val="bullet"/>
      <w:lvlText w:val="•"/>
      <w:lvlJc w:val="left"/>
      <w:pPr>
        <w:tabs>
          <w:tab w:val="num" w:pos="6480"/>
        </w:tabs>
        <w:ind w:left="6480" w:hanging="360"/>
      </w:pPr>
      <w:rPr>
        <w:rFonts w:ascii="Arial" w:hAnsi="Arial" w:hint="default"/>
      </w:rPr>
    </w:lvl>
  </w:abstractNum>
  <w:abstractNum w:abstractNumId="19">
    <w:nsid w:val="3EF575CC"/>
    <w:multiLevelType w:val="hybridMultilevel"/>
    <w:tmpl w:val="E4B473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F3A4D6B"/>
    <w:multiLevelType w:val="hybridMultilevel"/>
    <w:tmpl w:val="D550D9A8"/>
    <w:lvl w:ilvl="0" w:tplc="6D34D78C">
      <w:numFmt w:val="bullet"/>
      <w:lvlText w:val="-"/>
      <w:lvlJc w:val="left"/>
      <w:pPr>
        <w:ind w:left="720" w:hanging="360"/>
      </w:pPr>
      <w:rPr>
        <w:rFonts w:ascii="Arial" w:eastAsia="Calibri"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2190358"/>
    <w:multiLevelType w:val="hybridMultilevel"/>
    <w:tmpl w:val="A8CABE20"/>
    <w:lvl w:ilvl="0" w:tplc="4636DA8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300078"/>
    <w:multiLevelType w:val="hybridMultilevel"/>
    <w:tmpl w:val="23B8B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74F6CEA"/>
    <w:multiLevelType w:val="hybridMultilevel"/>
    <w:tmpl w:val="1AC44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9F159D6"/>
    <w:multiLevelType w:val="hybridMultilevel"/>
    <w:tmpl w:val="6F50CEAE"/>
    <w:lvl w:ilvl="0" w:tplc="0424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CA355C"/>
    <w:multiLevelType w:val="hybridMultilevel"/>
    <w:tmpl w:val="6E4E1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D2E1CD2"/>
    <w:multiLevelType w:val="hybridMultilevel"/>
    <w:tmpl w:val="5B228AB0"/>
    <w:lvl w:ilvl="0" w:tplc="65FCD6D6">
      <w:start w:val="1"/>
      <w:numFmt w:val="decimal"/>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nsid w:val="4D882086"/>
    <w:multiLevelType w:val="hybridMultilevel"/>
    <w:tmpl w:val="42E23DBE"/>
    <w:lvl w:ilvl="0" w:tplc="AC2CB110">
      <w:start w:val="1"/>
      <w:numFmt w:val="bullet"/>
      <w:lvlText w:val=""/>
      <w:lvlJc w:val="left"/>
      <w:pPr>
        <w:ind w:left="720" w:hanging="360"/>
      </w:pPr>
      <w:rPr>
        <w:rFonts w:ascii="Webdings" w:eastAsiaTheme="minorHAnsi" w:hAnsi="Web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6D02A5C"/>
    <w:multiLevelType w:val="hybridMultilevel"/>
    <w:tmpl w:val="BF1E8F50"/>
    <w:lvl w:ilvl="0" w:tplc="13ACED4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D1548FE"/>
    <w:multiLevelType w:val="hybridMultilevel"/>
    <w:tmpl w:val="E4B473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5EC73DAE"/>
    <w:multiLevelType w:val="hybridMultilevel"/>
    <w:tmpl w:val="30E081D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47F22F9"/>
    <w:multiLevelType w:val="hybridMultilevel"/>
    <w:tmpl w:val="D7C07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6C61115"/>
    <w:multiLevelType w:val="hybridMultilevel"/>
    <w:tmpl w:val="26A4C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CBC4294"/>
    <w:multiLevelType w:val="hybridMultilevel"/>
    <w:tmpl w:val="F73A1E92"/>
    <w:lvl w:ilvl="0" w:tplc="E79A962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4">
    <w:nsid w:val="70F83065"/>
    <w:multiLevelType w:val="hybridMultilevel"/>
    <w:tmpl w:val="CE145B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268633E"/>
    <w:multiLevelType w:val="hybridMultilevel"/>
    <w:tmpl w:val="23C6A78E"/>
    <w:lvl w:ilvl="0" w:tplc="8110BBFE">
      <w:start w:val="1"/>
      <w:numFmt w:val="bullet"/>
      <w:lvlText w:val="•"/>
      <w:lvlJc w:val="left"/>
      <w:pPr>
        <w:tabs>
          <w:tab w:val="num" w:pos="720"/>
        </w:tabs>
        <w:ind w:left="720" w:hanging="360"/>
      </w:pPr>
      <w:rPr>
        <w:rFonts w:ascii="Times New Roman" w:hAnsi="Times New Roman" w:hint="default"/>
      </w:rPr>
    </w:lvl>
    <w:lvl w:ilvl="1" w:tplc="B38ED1AC" w:tentative="1">
      <w:start w:val="1"/>
      <w:numFmt w:val="bullet"/>
      <w:lvlText w:val="•"/>
      <w:lvlJc w:val="left"/>
      <w:pPr>
        <w:tabs>
          <w:tab w:val="num" w:pos="1440"/>
        </w:tabs>
        <w:ind w:left="1440" w:hanging="360"/>
      </w:pPr>
      <w:rPr>
        <w:rFonts w:ascii="Times New Roman" w:hAnsi="Times New Roman" w:hint="default"/>
      </w:rPr>
    </w:lvl>
    <w:lvl w:ilvl="2" w:tplc="3C7CF086" w:tentative="1">
      <w:start w:val="1"/>
      <w:numFmt w:val="bullet"/>
      <w:lvlText w:val="•"/>
      <w:lvlJc w:val="left"/>
      <w:pPr>
        <w:tabs>
          <w:tab w:val="num" w:pos="2160"/>
        </w:tabs>
        <w:ind w:left="2160" w:hanging="360"/>
      </w:pPr>
      <w:rPr>
        <w:rFonts w:ascii="Times New Roman" w:hAnsi="Times New Roman" w:hint="default"/>
      </w:rPr>
    </w:lvl>
    <w:lvl w:ilvl="3" w:tplc="F2E862E4" w:tentative="1">
      <w:start w:val="1"/>
      <w:numFmt w:val="bullet"/>
      <w:lvlText w:val="•"/>
      <w:lvlJc w:val="left"/>
      <w:pPr>
        <w:tabs>
          <w:tab w:val="num" w:pos="2880"/>
        </w:tabs>
        <w:ind w:left="2880" w:hanging="360"/>
      </w:pPr>
      <w:rPr>
        <w:rFonts w:ascii="Times New Roman" w:hAnsi="Times New Roman" w:hint="default"/>
      </w:rPr>
    </w:lvl>
    <w:lvl w:ilvl="4" w:tplc="50564802" w:tentative="1">
      <w:start w:val="1"/>
      <w:numFmt w:val="bullet"/>
      <w:lvlText w:val="•"/>
      <w:lvlJc w:val="left"/>
      <w:pPr>
        <w:tabs>
          <w:tab w:val="num" w:pos="3600"/>
        </w:tabs>
        <w:ind w:left="3600" w:hanging="360"/>
      </w:pPr>
      <w:rPr>
        <w:rFonts w:ascii="Times New Roman" w:hAnsi="Times New Roman" w:hint="default"/>
      </w:rPr>
    </w:lvl>
    <w:lvl w:ilvl="5" w:tplc="D842D9BE" w:tentative="1">
      <w:start w:val="1"/>
      <w:numFmt w:val="bullet"/>
      <w:lvlText w:val="•"/>
      <w:lvlJc w:val="left"/>
      <w:pPr>
        <w:tabs>
          <w:tab w:val="num" w:pos="4320"/>
        </w:tabs>
        <w:ind w:left="4320" w:hanging="360"/>
      </w:pPr>
      <w:rPr>
        <w:rFonts w:ascii="Times New Roman" w:hAnsi="Times New Roman" w:hint="default"/>
      </w:rPr>
    </w:lvl>
    <w:lvl w:ilvl="6" w:tplc="EAC2B406" w:tentative="1">
      <w:start w:val="1"/>
      <w:numFmt w:val="bullet"/>
      <w:lvlText w:val="•"/>
      <w:lvlJc w:val="left"/>
      <w:pPr>
        <w:tabs>
          <w:tab w:val="num" w:pos="5040"/>
        </w:tabs>
        <w:ind w:left="5040" w:hanging="360"/>
      </w:pPr>
      <w:rPr>
        <w:rFonts w:ascii="Times New Roman" w:hAnsi="Times New Roman" w:hint="default"/>
      </w:rPr>
    </w:lvl>
    <w:lvl w:ilvl="7" w:tplc="E71E1638" w:tentative="1">
      <w:start w:val="1"/>
      <w:numFmt w:val="bullet"/>
      <w:lvlText w:val="•"/>
      <w:lvlJc w:val="left"/>
      <w:pPr>
        <w:tabs>
          <w:tab w:val="num" w:pos="5760"/>
        </w:tabs>
        <w:ind w:left="5760" w:hanging="360"/>
      </w:pPr>
      <w:rPr>
        <w:rFonts w:ascii="Times New Roman" w:hAnsi="Times New Roman" w:hint="default"/>
      </w:rPr>
    </w:lvl>
    <w:lvl w:ilvl="8" w:tplc="A608EA8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72F1F3B"/>
    <w:multiLevelType w:val="hybridMultilevel"/>
    <w:tmpl w:val="CD0E29A4"/>
    <w:lvl w:ilvl="0" w:tplc="D1C06680">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7EF4FA8"/>
    <w:multiLevelType w:val="hybridMultilevel"/>
    <w:tmpl w:val="FE5CAEB6"/>
    <w:lvl w:ilvl="0" w:tplc="7FC8A7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933582"/>
    <w:multiLevelType w:val="hybridMultilevel"/>
    <w:tmpl w:val="3A82EC8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C2C6BDD"/>
    <w:multiLevelType w:val="hybridMultilevel"/>
    <w:tmpl w:val="C3587ECE"/>
    <w:lvl w:ilvl="0" w:tplc="69601E1E">
      <w:start w:val="1"/>
      <w:numFmt w:val="bullet"/>
      <w:lvlText w:val=""/>
      <w:lvlJc w:val="left"/>
      <w:pPr>
        <w:ind w:left="360" w:hanging="360"/>
      </w:pPr>
      <w:rPr>
        <w:rFonts w:ascii="Webdings" w:eastAsiaTheme="minorHAnsi" w:hAnsi="Webdings"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7"/>
  </w:num>
  <w:num w:numId="3">
    <w:abstractNumId w:val="25"/>
  </w:num>
  <w:num w:numId="4">
    <w:abstractNumId w:val="18"/>
  </w:num>
  <w:num w:numId="5">
    <w:abstractNumId w:val="14"/>
  </w:num>
  <w:num w:numId="6">
    <w:abstractNumId w:val="10"/>
  </w:num>
  <w:num w:numId="7">
    <w:abstractNumId w:val="2"/>
  </w:num>
  <w:num w:numId="8">
    <w:abstractNumId w:val="36"/>
  </w:num>
  <w:num w:numId="9">
    <w:abstractNumId w:val="8"/>
  </w:num>
  <w:num w:numId="10">
    <w:abstractNumId w:val="9"/>
  </w:num>
  <w:num w:numId="11">
    <w:abstractNumId w:val="15"/>
  </w:num>
  <w:num w:numId="12">
    <w:abstractNumId w:val="26"/>
  </w:num>
  <w:num w:numId="13">
    <w:abstractNumId w:val="3"/>
  </w:num>
  <w:num w:numId="14">
    <w:abstractNumId w:val="22"/>
  </w:num>
  <w:num w:numId="15">
    <w:abstractNumId w:val="4"/>
  </w:num>
  <w:num w:numId="16">
    <w:abstractNumId w:val="17"/>
  </w:num>
  <w:num w:numId="17">
    <w:abstractNumId w:val="38"/>
  </w:num>
  <w:num w:numId="18">
    <w:abstractNumId w:val="30"/>
  </w:num>
  <w:num w:numId="19">
    <w:abstractNumId w:val="5"/>
  </w:num>
  <w:num w:numId="20">
    <w:abstractNumId w:val="16"/>
  </w:num>
  <w:num w:numId="21">
    <w:abstractNumId w:val="12"/>
  </w:num>
  <w:num w:numId="22">
    <w:abstractNumId w:val="33"/>
  </w:num>
  <w:num w:numId="23">
    <w:abstractNumId w:val="21"/>
  </w:num>
  <w:num w:numId="24">
    <w:abstractNumId w:val="28"/>
  </w:num>
  <w:num w:numId="25">
    <w:abstractNumId w:val="37"/>
  </w:num>
  <w:num w:numId="26">
    <w:abstractNumId w:val="24"/>
  </w:num>
  <w:num w:numId="27">
    <w:abstractNumId w:val="31"/>
  </w:num>
  <w:num w:numId="28">
    <w:abstractNumId w:val="23"/>
  </w:num>
  <w:num w:numId="29">
    <w:abstractNumId w:val="1"/>
  </w:num>
  <w:num w:numId="30">
    <w:abstractNumId w:val="11"/>
  </w:num>
  <w:num w:numId="31">
    <w:abstractNumId w:val="39"/>
  </w:num>
  <w:num w:numId="32">
    <w:abstractNumId w:val="27"/>
  </w:num>
  <w:num w:numId="33">
    <w:abstractNumId w:val="19"/>
  </w:num>
  <w:num w:numId="34">
    <w:abstractNumId w:val="20"/>
  </w:num>
  <w:num w:numId="35">
    <w:abstractNumId w:val="13"/>
  </w:num>
  <w:num w:numId="36">
    <w:abstractNumId w:val="34"/>
  </w:num>
  <w:num w:numId="37">
    <w:abstractNumId w:val="6"/>
  </w:num>
  <w:num w:numId="38">
    <w:abstractNumId w:val="29"/>
  </w:num>
  <w:num w:numId="39">
    <w:abstractNumId w:val="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51B46"/>
    <w:rsid w:val="00050E44"/>
    <w:rsid w:val="00082F77"/>
    <w:rsid w:val="000F5C8C"/>
    <w:rsid w:val="0012125A"/>
    <w:rsid w:val="00125D1C"/>
    <w:rsid w:val="0020554B"/>
    <w:rsid w:val="0025027A"/>
    <w:rsid w:val="00277FB9"/>
    <w:rsid w:val="002A3483"/>
    <w:rsid w:val="0032229D"/>
    <w:rsid w:val="003360DB"/>
    <w:rsid w:val="00340734"/>
    <w:rsid w:val="00357D30"/>
    <w:rsid w:val="003A4077"/>
    <w:rsid w:val="003E114D"/>
    <w:rsid w:val="00413E76"/>
    <w:rsid w:val="00426A52"/>
    <w:rsid w:val="00430220"/>
    <w:rsid w:val="00463CDE"/>
    <w:rsid w:val="004A2A58"/>
    <w:rsid w:val="004B0893"/>
    <w:rsid w:val="004C70A9"/>
    <w:rsid w:val="00510757"/>
    <w:rsid w:val="005114BA"/>
    <w:rsid w:val="0053568A"/>
    <w:rsid w:val="005A435B"/>
    <w:rsid w:val="005C0AFE"/>
    <w:rsid w:val="005D48BE"/>
    <w:rsid w:val="00720135"/>
    <w:rsid w:val="00731F2A"/>
    <w:rsid w:val="0073459A"/>
    <w:rsid w:val="00751B46"/>
    <w:rsid w:val="00753F28"/>
    <w:rsid w:val="00835514"/>
    <w:rsid w:val="00873FF0"/>
    <w:rsid w:val="008A0538"/>
    <w:rsid w:val="008C0490"/>
    <w:rsid w:val="008E6401"/>
    <w:rsid w:val="00906590"/>
    <w:rsid w:val="00926392"/>
    <w:rsid w:val="00930B71"/>
    <w:rsid w:val="00960436"/>
    <w:rsid w:val="00966B0C"/>
    <w:rsid w:val="00972213"/>
    <w:rsid w:val="0097512D"/>
    <w:rsid w:val="00991FFA"/>
    <w:rsid w:val="009F7182"/>
    <w:rsid w:val="00A13BE2"/>
    <w:rsid w:val="00A33510"/>
    <w:rsid w:val="00A4031B"/>
    <w:rsid w:val="00A553BC"/>
    <w:rsid w:val="00AD39FB"/>
    <w:rsid w:val="00AE7640"/>
    <w:rsid w:val="00AF71BB"/>
    <w:rsid w:val="00B466CC"/>
    <w:rsid w:val="00B5606C"/>
    <w:rsid w:val="00B63E57"/>
    <w:rsid w:val="00BA4958"/>
    <w:rsid w:val="00BF62B0"/>
    <w:rsid w:val="00C147FD"/>
    <w:rsid w:val="00C160C1"/>
    <w:rsid w:val="00CC4166"/>
    <w:rsid w:val="00D8694F"/>
    <w:rsid w:val="00DB7D38"/>
    <w:rsid w:val="00DE7A81"/>
    <w:rsid w:val="00E67AE3"/>
    <w:rsid w:val="00E85F7B"/>
    <w:rsid w:val="00E87734"/>
    <w:rsid w:val="00E95982"/>
    <w:rsid w:val="00EA0624"/>
    <w:rsid w:val="00F25F2C"/>
    <w:rsid w:val="00F5234D"/>
    <w:rsid w:val="00F80985"/>
    <w:rsid w:val="00F84E61"/>
    <w:rsid w:val="00F87A2D"/>
    <w:rsid w:val="00FA3BE8"/>
    <w:rsid w:val="00FA7B49"/>
    <w:rsid w:val="00FB2826"/>
    <w:rsid w:val="00FB45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46"/>
  </w:style>
  <w:style w:type="paragraph" w:styleId="Heading1">
    <w:name w:val="heading 1"/>
    <w:basedOn w:val="Normal"/>
    <w:next w:val="Normal"/>
    <w:link w:val="Heading1Char"/>
    <w:uiPriority w:val="9"/>
    <w:qFormat/>
    <w:rsid w:val="00751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B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B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1B46"/>
    <w:pPr>
      <w:ind w:left="720"/>
      <w:contextualSpacing/>
    </w:pPr>
  </w:style>
  <w:style w:type="paragraph" w:styleId="Header">
    <w:name w:val="header"/>
    <w:basedOn w:val="Normal"/>
    <w:link w:val="HeaderChar"/>
    <w:uiPriority w:val="99"/>
    <w:unhideWhenUsed/>
    <w:rsid w:val="00751B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1B46"/>
  </w:style>
  <w:style w:type="paragraph" w:styleId="Footer">
    <w:name w:val="footer"/>
    <w:basedOn w:val="Normal"/>
    <w:link w:val="FooterChar"/>
    <w:uiPriority w:val="99"/>
    <w:unhideWhenUsed/>
    <w:rsid w:val="00751B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B46"/>
  </w:style>
  <w:style w:type="paragraph" w:styleId="FootnoteText">
    <w:name w:val="footnote text"/>
    <w:basedOn w:val="Normal"/>
    <w:link w:val="FootnoteTextChar"/>
    <w:uiPriority w:val="99"/>
    <w:semiHidden/>
    <w:unhideWhenUsed/>
    <w:rsid w:val="00751B4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51B46"/>
    <w:rPr>
      <w:rFonts w:ascii="Calibri" w:eastAsia="Calibri" w:hAnsi="Calibri" w:cs="Times New Roman"/>
      <w:sz w:val="20"/>
      <w:szCs w:val="20"/>
    </w:rPr>
  </w:style>
  <w:style w:type="character" w:styleId="FootnoteReference">
    <w:name w:val="footnote reference"/>
    <w:uiPriority w:val="99"/>
    <w:semiHidden/>
    <w:unhideWhenUsed/>
    <w:rsid w:val="00751B46"/>
    <w:rPr>
      <w:vertAlign w:val="superscript"/>
    </w:rPr>
  </w:style>
  <w:style w:type="table" w:styleId="TableGrid">
    <w:name w:val="Table Grid"/>
    <w:basedOn w:val="TableNormal"/>
    <w:uiPriority w:val="59"/>
    <w:rsid w:val="00751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46"/>
    <w:rPr>
      <w:rFonts w:ascii="Tahoma" w:hAnsi="Tahoma" w:cs="Tahoma"/>
      <w:sz w:val="16"/>
      <w:szCs w:val="16"/>
    </w:rPr>
  </w:style>
  <w:style w:type="paragraph" w:styleId="Caption">
    <w:name w:val="caption"/>
    <w:basedOn w:val="Normal"/>
    <w:next w:val="Normal"/>
    <w:uiPriority w:val="35"/>
    <w:unhideWhenUsed/>
    <w:qFormat/>
    <w:rsid w:val="00751B46"/>
    <w:pPr>
      <w:spacing w:line="240" w:lineRule="auto"/>
      <w:jc w:val="center"/>
    </w:pPr>
    <w:rPr>
      <w:bCs/>
      <w:szCs w:val="18"/>
    </w:rPr>
  </w:style>
  <w:style w:type="character" w:styleId="Hyperlink">
    <w:name w:val="Hyperlink"/>
    <w:basedOn w:val="DefaultParagraphFont"/>
    <w:uiPriority w:val="99"/>
    <w:unhideWhenUsed/>
    <w:rsid w:val="00751B46"/>
    <w:rPr>
      <w:color w:val="0000FF" w:themeColor="hyperlink"/>
      <w:u w:val="single"/>
    </w:rPr>
  </w:style>
  <w:style w:type="paragraph" w:styleId="Title">
    <w:name w:val="Title"/>
    <w:basedOn w:val="Normal"/>
    <w:next w:val="Normal"/>
    <w:link w:val="TitleChar"/>
    <w:uiPriority w:val="10"/>
    <w:qFormat/>
    <w:rsid w:val="00751B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B46"/>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751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751B46"/>
    <w:pPr>
      <w:outlineLvl w:val="9"/>
    </w:pPr>
    <w:rPr>
      <w:lang w:val="en-US" w:eastAsia="ja-JP"/>
    </w:rPr>
  </w:style>
  <w:style w:type="paragraph" w:styleId="TOC1">
    <w:name w:val="toc 1"/>
    <w:basedOn w:val="Normal"/>
    <w:next w:val="Normal"/>
    <w:autoRedefine/>
    <w:uiPriority w:val="39"/>
    <w:unhideWhenUsed/>
    <w:rsid w:val="00751B46"/>
    <w:pPr>
      <w:tabs>
        <w:tab w:val="left" w:pos="440"/>
        <w:tab w:val="right" w:leader="dot" w:pos="9062"/>
      </w:tabs>
      <w:spacing w:after="100"/>
    </w:pPr>
  </w:style>
  <w:style w:type="paragraph" w:styleId="TOC2">
    <w:name w:val="toc 2"/>
    <w:basedOn w:val="Normal"/>
    <w:next w:val="Normal"/>
    <w:autoRedefine/>
    <w:uiPriority w:val="39"/>
    <w:unhideWhenUsed/>
    <w:rsid w:val="00751B46"/>
    <w:pPr>
      <w:spacing w:after="100"/>
      <w:ind w:left="220"/>
    </w:pPr>
  </w:style>
  <w:style w:type="table" w:styleId="LightList-Accent3">
    <w:name w:val="Light List Accent 3"/>
    <w:basedOn w:val="TableNormal"/>
    <w:uiPriority w:val="61"/>
    <w:rsid w:val="004A2A58"/>
    <w:pPr>
      <w:spacing w:after="0" w:line="240" w:lineRule="auto"/>
    </w:pPr>
    <w:rPr>
      <w:rFonts w:eastAsiaTheme="minorEastAsia"/>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46"/>
  </w:style>
  <w:style w:type="paragraph" w:styleId="Heading1">
    <w:name w:val="heading 1"/>
    <w:basedOn w:val="Normal"/>
    <w:next w:val="Normal"/>
    <w:link w:val="Heading1Char"/>
    <w:uiPriority w:val="9"/>
    <w:qFormat/>
    <w:rsid w:val="00751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B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B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1B46"/>
    <w:pPr>
      <w:ind w:left="720"/>
      <w:contextualSpacing/>
    </w:pPr>
  </w:style>
  <w:style w:type="paragraph" w:styleId="Header">
    <w:name w:val="header"/>
    <w:basedOn w:val="Normal"/>
    <w:link w:val="HeaderChar"/>
    <w:uiPriority w:val="99"/>
    <w:unhideWhenUsed/>
    <w:rsid w:val="00751B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1B46"/>
  </w:style>
  <w:style w:type="paragraph" w:styleId="Footer">
    <w:name w:val="footer"/>
    <w:basedOn w:val="Normal"/>
    <w:link w:val="FooterChar"/>
    <w:uiPriority w:val="99"/>
    <w:unhideWhenUsed/>
    <w:rsid w:val="00751B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B46"/>
  </w:style>
  <w:style w:type="paragraph" w:styleId="FootnoteText">
    <w:name w:val="footnote text"/>
    <w:basedOn w:val="Normal"/>
    <w:link w:val="FootnoteTextChar"/>
    <w:uiPriority w:val="99"/>
    <w:semiHidden/>
    <w:unhideWhenUsed/>
    <w:rsid w:val="00751B4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51B46"/>
    <w:rPr>
      <w:rFonts w:ascii="Calibri" w:eastAsia="Calibri" w:hAnsi="Calibri" w:cs="Times New Roman"/>
      <w:sz w:val="20"/>
      <w:szCs w:val="20"/>
    </w:rPr>
  </w:style>
  <w:style w:type="character" w:styleId="FootnoteReference">
    <w:name w:val="footnote reference"/>
    <w:uiPriority w:val="99"/>
    <w:semiHidden/>
    <w:unhideWhenUsed/>
    <w:rsid w:val="00751B46"/>
    <w:rPr>
      <w:vertAlign w:val="superscript"/>
    </w:rPr>
  </w:style>
  <w:style w:type="table" w:styleId="TableGrid">
    <w:name w:val="Table Grid"/>
    <w:basedOn w:val="TableNormal"/>
    <w:uiPriority w:val="59"/>
    <w:rsid w:val="00751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46"/>
    <w:rPr>
      <w:rFonts w:ascii="Tahoma" w:hAnsi="Tahoma" w:cs="Tahoma"/>
      <w:sz w:val="16"/>
      <w:szCs w:val="16"/>
    </w:rPr>
  </w:style>
  <w:style w:type="paragraph" w:styleId="Caption">
    <w:name w:val="caption"/>
    <w:basedOn w:val="Normal"/>
    <w:next w:val="Normal"/>
    <w:uiPriority w:val="35"/>
    <w:unhideWhenUsed/>
    <w:qFormat/>
    <w:rsid w:val="00751B46"/>
    <w:pPr>
      <w:spacing w:line="240" w:lineRule="auto"/>
      <w:jc w:val="center"/>
    </w:pPr>
    <w:rPr>
      <w:bCs/>
      <w:szCs w:val="18"/>
    </w:rPr>
  </w:style>
  <w:style w:type="character" w:styleId="Hyperlink">
    <w:name w:val="Hyperlink"/>
    <w:basedOn w:val="DefaultParagraphFont"/>
    <w:uiPriority w:val="99"/>
    <w:unhideWhenUsed/>
    <w:rsid w:val="00751B46"/>
    <w:rPr>
      <w:color w:val="0000FF" w:themeColor="hyperlink"/>
      <w:u w:val="single"/>
    </w:rPr>
  </w:style>
  <w:style w:type="paragraph" w:styleId="Title">
    <w:name w:val="Title"/>
    <w:basedOn w:val="Normal"/>
    <w:next w:val="Normal"/>
    <w:link w:val="TitleChar"/>
    <w:uiPriority w:val="10"/>
    <w:qFormat/>
    <w:rsid w:val="00751B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B46"/>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751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751B46"/>
    <w:pPr>
      <w:outlineLvl w:val="9"/>
    </w:pPr>
    <w:rPr>
      <w:lang w:val="en-US" w:eastAsia="ja-JP"/>
    </w:rPr>
  </w:style>
  <w:style w:type="paragraph" w:styleId="TOC1">
    <w:name w:val="toc 1"/>
    <w:basedOn w:val="Normal"/>
    <w:next w:val="Normal"/>
    <w:autoRedefine/>
    <w:uiPriority w:val="39"/>
    <w:unhideWhenUsed/>
    <w:rsid w:val="00751B46"/>
    <w:pPr>
      <w:tabs>
        <w:tab w:val="left" w:pos="440"/>
        <w:tab w:val="right" w:leader="dot" w:pos="9062"/>
      </w:tabs>
      <w:spacing w:after="100"/>
    </w:pPr>
  </w:style>
  <w:style w:type="paragraph" w:styleId="TOC2">
    <w:name w:val="toc 2"/>
    <w:basedOn w:val="Normal"/>
    <w:next w:val="Normal"/>
    <w:autoRedefine/>
    <w:uiPriority w:val="39"/>
    <w:unhideWhenUsed/>
    <w:rsid w:val="00751B46"/>
    <w:pPr>
      <w:spacing w:after="100"/>
      <w:ind w:left="220"/>
    </w:pPr>
  </w:style>
  <w:style w:type="table" w:styleId="LightList-Accent3">
    <w:name w:val="Light List Accent 3"/>
    <w:basedOn w:val="TableNormal"/>
    <w:uiPriority w:val="61"/>
    <w:rsid w:val="004A2A58"/>
    <w:pPr>
      <w:spacing w:after="0" w:line="240" w:lineRule="auto"/>
    </w:pPr>
    <w:rPr>
      <w:rFonts w:eastAsiaTheme="minorEastAsia"/>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2148">
      <w:bodyDiv w:val="1"/>
      <w:marLeft w:val="0"/>
      <w:marRight w:val="0"/>
      <w:marTop w:val="0"/>
      <w:marBottom w:val="0"/>
      <w:divBdr>
        <w:top w:val="none" w:sz="0" w:space="0" w:color="auto"/>
        <w:left w:val="none" w:sz="0" w:space="0" w:color="auto"/>
        <w:bottom w:val="none" w:sz="0" w:space="0" w:color="auto"/>
        <w:right w:val="none" w:sz="0" w:space="0" w:color="auto"/>
      </w:divBdr>
    </w:div>
    <w:div w:id="4210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microsoft.com/office/2007/relationships/stylesWithEffects" Target="stylesWithEffect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6D9173-1DC2-4CF1-BCF8-FF247FF55A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48D86ED8-335B-4CDB-9AF1-138EF3A08434}">
      <dgm:prSet phldrT="[Text]" custT="1"/>
      <dgm:spPr>
        <a:solidFill>
          <a:schemeClr val="tx1"/>
        </a:solidFill>
        <a:ln>
          <a:solidFill>
            <a:schemeClr val="tx1"/>
          </a:solidFill>
        </a:ln>
        <a:effectLst>
          <a:outerShdw blurRad="50800" dist="38100" dir="2700000" algn="tl" rotWithShape="0">
            <a:prstClr val="black">
              <a:alpha val="40000"/>
            </a:prstClr>
          </a:outerShdw>
        </a:effectLst>
      </dgm:spPr>
      <dgm:t>
        <a:bodyPr/>
        <a:lstStyle/>
        <a:p>
          <a:r>
            <a:rPr lang="sl-SI" sz="1600" b="1"/>
            <a:t>Direktivne veščine</a:t>
          </a:r>
        </a:p>
        <a:p>
          <a:r>
            <a:rPr lang="sl-SI" sz="1200"/>
            <a:t>Coach neposredno usmerja proces, delo s klientom je neposredno vodeno, klient posluša coacha, npr. dajanje nasveta.</a:t>
          </a:r>
        </a:p>
      </dgm:t>
    </dgm:pt>
    <dgm:pt modelId="{403D5F80-1096-4376-9E0A-FB49FAE614F6}" type="parTrans" cxnId="{21774906-5787-45E2-A69E-EA5863A55340}">
      <dgm:prSet/>
      <dgm:spPr>
        <a:ln>
          <a:solidFill>
            <a:schemeClr val="tx1"/>
          </a:solidFill>
        </a:ln>
      </dgm:spPr>
      <dgm:t>
        <a:bodyPr/>
        <a:lstStyle/>
        <a:p>
          <a:endParaRPr lang="sl-SI"/>
        </a:p>
      </dgm:t>
    </dgm:pt>
    <dgm:pt modelId="{F0879D56-1224-498F-A639-4FF5055CFD98}" type="sibTrans" cxnId="{21774906-5787-45E2-A69E-EA5863A55340}">
      <dgm:prSet/>
      <dgm:spPr/>
      <dgm:t>
        <a:bodyPr/>
        <a:lstStyle/>
        <a:p>
          <a:endParaRPr lang="sl-SI"/>
        </a:p>
      </dgm:t>
    </dgm:pt>
    <dgm:pt modelId="{308BDF7F-B8D5-4C20-B170-6E716DE70988}">
      <dgm:prSet phldrT="[Text]" custT="1"/>
      <dgm:spPr>
        <a:solidFill>
          <a:schemeClr val="tx1"/>
        </a:solidFill>
        <a:ln>
          <a:solidFill>
            <a:schemeClr val="tx1"/>
          </a:solidFill>
        </a:ln>
        <a:effectLst>
          <a:outerShdw blurRad="50800" dist="38100" dir="2700000" algn="tl" rotWithShape="0">
            <a:prstClr val="black">
              <a:alpha val="40000"/>
            </a:prstClr>
          </a:outerShdw>
        </a:effectLst>
      </dgm:spPr>
      <dgm:t>
        <a:bodyPr/>
        <a:lstStyle/>
        <a:p>
          <a:r>
            <a:rPr lang="sl-SI" sz="1600" b="1"/>
            <a:t>Nedirektivne veščine</a:t>
          </a:r>
        </a:p>
        <a:p>
          <a:r>
            <a:rPr lang="sl-SI" sz="1200"/>
            <a:t>Coach je klientov partner v razmišljanju, spodbuja klientovo samoiniciativnost in odpira nove poglede, npr. postavljanje vprašanj.</a:t>
          </a:r>
        </a:p>
      </dgm:t>
    </dgm:pt>
    <dgm:pt modelId="{5DB34217-554D-4FD6-9CAD-2B17C7E2BB27}" type="parTrans" cxnId="{C55C05BF-BACC-4066-A104-BC5DB77293DB}">
      <dgm:prSet/>
      <dgm:spPr>
        <a:ln>
          <a:solidFill>
            <a:schemeClr val="tx1"/>
          </a:solidFill>
        </a:ln>
      </dgm:spPr>
      <dgm:t>
        <a:bodyPr/>
        <a:lstStyle/>
        <a:p>
          <a:endParaRPr lang="sl-SI"/>
        </a:p>
      </dgm:t>
    </dgm:pt>
    <dgm:pt modelId="{4057B89A-620C-4CB8-B727-FB18F1361E25}" type="sibTrans" cxnId="{C55C05BF-BACC-4066-A104-BC5DB77293DB}">
      <dgm:prSet/>
      <dgm:spPr/>
      <dgm:t>
        <a:bodyPr/>
        <a:lstStyle/>
        <a:p>
          <a:endParaRPr lang="sl-SI"/>
        </a:p>
      </dgm:t>
    </dgm:pt>
    <dgm:pt modelId="{40C32004-BBC6-40E2-B2A1-8AD1299A6008}">
      <dgm:prSet phldrT="[Text]" phldr="1"/>
      <dgm:spPr>
        <a:blipFill rotWithShape="0">
          <a:blip xmlns:r="http://schemas.openxmlformats.org/officeDocument/2006/relationships" r:embed="rId1"/>
          <a:stretch>
            <a:fillRect/>
          </a:stretch>
        </a:blipFill>
        <a:effectLst>
          <a:outerShdw blurRad="50800" dist="38100" dir="2700000" algn="tl" rotWithShape="0">
            <a:prstClr val="black">
              <a:alpha val="40000"/>
            </a:prstClr>
          </a:outerShdw>
        </a:effectLst>
      </dgm:spPr>
      <dgm:t>
        <a:bodyPr/>
        <a:lstStyle/>
        <a:p>
          <a:endParaRPr lang="sl-SI"/>
        </a:p>
      </dgm:t>
    </dgm:pt>
    <dgm:pt modelId="{9D565693-AA73-4435-998E-7CE552BC2714}" type="sibTrans" cxnId="{B127B928-37E0-4D98-8F76-703D2750D30E}">
      <dgm:prSet/>
      <dgm:spPr/>
      <dgm:t>
        <a:bodyPr/>
        <a:lstStyle/>
        <a:p>
          <a:endParaRPr lang="sl-SI"/>
        </a:p>
      </dgm:t>
    </dgm:pt>
    <dgm:pt modelId="{9B323A9C-869D-4D2E-82FB-F1CEBB6E7396}" type="parTrans" cxnId="{B127B928-37E0-4D98-8F76-703D2750D30E}">
      <dgm:prSet/>
      <dgm:spPr/>
      <dgm:t>
        <a:bodyPr/>
        <a:lstStyle/>
        <a:p>
          <a:endParaRPr lang="sl-SI"/>
        </a:p>
      </dgm:t>
    </dgm:pt>
    <dgm:pt modelId="{EE7AF810-C3A5-47FE-BDB3-2091C748A5AD}" type="pres">
      <dgm:prSet presAssocID="{246D9173-1DC2-4CF1-BCF8-FF247FF55A05}" presName="hierChild1" presStyleCnt="0">
        <dgm:presLayoutVars>
          <dgm:orgChart val="1"/>
          <dgm:chPref val="1"/>
          <dgm:dir/>
          <dgm:animOne val="branch"/>
          <dgm:animLvl val="lvl"/>
          <dgm:resizeHandles/>
        </dgm:presLayoutVars>
      </dgm:prSet>
      <dgm:spPr/>
      <dgm:t>
        <a:bodyPr/>
        <a:lstStyle/>
        <a:p>
          <a:endParaRPr lang="sl-SI"/>
        </a:p>
      </dgm:t>
    </dgm:pt>
    <dgm:pt modelId="{9B64B6D1-BCB2-45E4-B131-4635D2507A5A}" type="pres">
      <dgm:prSet presAssocID="{40C32004-BBC6-40E2-B2A1-8AD1299A6008}" presName="hierRoot1" presStyleCnt="0">
        <dgm:presLayoutVars>
          <dgm:hierBranch val="init"/>
        </dgm:presLayoutVars>
      </dgm:prSet>
      <dgm:spPr/>
    </dgm:pt>
    <dgm:pt modelId="{EC331E8C-05FC-49E8-A33B-260AF5A9E73A}" type="pres">
      <dgm:prSet presAssocID="{40C32004-BBC6-40E2-B2A1-8AD1299A6008}" presName="rootComposite1" presStyleCnt="0"/>
      <dgm:spPr/>
    </dgm:pt>
    <dgm:pt modelId="{F4C08588-EF1F-4F7F-A84F-81298A50B5CE}" type="pres">
      <dgm:prSet presAssocID="{40C32004-BBC6-40E2-B2A1-8AD1299A6008}" presName="rootText1" presStyleLbl="node0" presStyleIdx="0" presStyleCnt="1" custScaleX="71139" custScaleY="147670">
        <dgm:presLayoutVars>
          <dgm:chPref val="3"/>
        </dgm:presLayoutVars>
      </dgm:prSet>
      <dgm:spPr/>
      <dgm:t>
        <a:bodyPr/>
        <a:lstStyle/>
        <a:p>
          <a:endParaRPr lang="sl-SI"/>
        </a:p>
      </dgm:t>
    </dgm:pt>
    <dgm:pt modelId="{7D5A29AD-2B5A-4697-A2B9-3425DEDB295E}" type="pres">
      <dgm:prSet presAssocID="{40C32004-BBC6-40E2-B2A1-8AD1299A6008}" presName="rootConnector1" presStyleLbl="node1" presStyleIdx="0" presStyleCnt="0"/>
      <dgm:spPr/>
      <dgm:t>
        <a:bodyPr/>
        <a:lstStyle/>
        <a:p>
          <a:endParaRPr lang="sl-SI"/>
        </a:p>
      </dgm:t>
    </dgm:pt>
    <dgm:pt modelId="{A8FCC272-D2F2-4A7F-BBC9-AAFE962BFC11}" type="pres">
      <dgm:prSet presAssocID="{40C32004-BBC6-40E2-B2A1-8AD1299A6008}" presName="hierChild2" presStyleCnt="0"/>
      <dgm:spPr/>
    </dgm:pt>
    <dgm:pt modelId="{38D87A54-E901-4864-92B6-C982D0444E93}" type="pres">
      <dgm:prSet presAssocID="{403D5F80-1096-4376-9E0A-FB49FAE614F6}" presName="Name37" presStyleLbl="parChTrans1D2" presStyleIdx="0" presStyleCnt="2"/>
      <dgm:spPr/>
      <dgm:t>
        <a:bodyPr/>
        <a:lstStyle/>
        <a:p>
          <a:endParaRPr lang="sl-SI"/>
        </a:p>
      </dgm:t>
    </dgm:pt>
    <dgm:pt modelId="{768F10AD-B6AB-46A6-959F-C3C75FD1B848}" type="pres">
      <dgm:prSet presAssocID="{48D86ED8-335B-4CDB-9AF1-138EF3A08434}" presName="hierRoot2" presStyleCnt="0">
        <dgm:presLayoutVars>
          <dgm:hierBranch val="init"/>
        </dgm:presLayoutVars>
      </dgm:prSet>
      <dgm:spPr/>
    </dgm:pt>
    <dgm:pt modelId="{7C3F3D89-678C-447E-BA1E-4DB219A32498}" type="pres">
      <dgm:prSet presAssocID="{48D86ED8-335B-4CDB-9AF1-138EF3A08434}" presName="rootComposite" presStyleCnt="0"/>
      <dgm:spPr/>
    </dgm:pt>
    <dgm:pt modelId="{C4C472FE-564D-42A8-9A36-622F99C76355}" type="pres">
      <dgm:prSet presAssocID="{48D86ED8-335B-4CDB-9AF1-138EF3A08434}" presName="rootText" presStyleLbl="node2" presStyleIdx="0" presStyleCnt="2">
        <dgm:presLayoutVars>
          <dgm:chPref val="3"/>
        </dgm:presLayoutVars>
      </dgm:prSet>
      <dgm:spPr/>
      <dgm:t>
        <a:bodyPr/>
        <a:lstStyle/>
        <a:p>
          <a:endParaRPr lang="sl-SI"/>
        </a:p>
      </dgm:t>
    </dgm:pt>
    <dgm:pt modelId="{56C5C147-EEC8-4FFE-B4E2-ABE4FF95E0B0}" type="pres">
      <dgm:prSet presAssocID="{48D86ED8-335B-4CDB-9AF1-138EF3A08434}" presName="rootConnector" presStyleLbl="node2" presStyleIdx="0" presStyleCnt="2"/>
      <dgm:spPr/>
      <dgm:t>
        <a:bodyPr/>
        <a:lstStyle/>
        <a:p>
          <a:endParaRPr lang="sl-SI"/>
        </a:p>
      </dgm:t>
    </dgm:pt>
    <dgm:pt modelId="{85288BEB-C66E-49BF-ACF0-F1A87408AA26}" type="pres">
      <dgm:prSet presAssocID="{48D86ED8-335B-4CDB-9AF1-138EF3A08434}" presName="hierChild4" presStyleCnt="0"/>
      <dgm:spPr/>
    </dgm:pt>
    <dgm:pt modelId="{8EE15C75-12FD-487B-90C6-4DD07B0A673B}" type="pres">
      <dgm:prSet presAssocID="{48D86ED8-335B-4CDB-9AF1-138EF3A08434}" presName="hierChild5" presStyleCnt="0"/>
      <dgm:spPr/>
    </dgm:pt>
    <dgm:pt modelId="{46EB57C9-D9BD-4040-A71D-768772C5A3B7}" type="pres">
      <dgm:prSet presAssocID="{5DB34217-554D-4FD6-9CAD-2B17C7E2BB27}" presName="Name37" presStyleLbl="parChTrans1D2" presStyleIdx="1" presStyleCnt="2"/>
      <dgm:spPr/>
      <dgm:t>
        <a:bodyPr/>
        <a:lstStyle/>
        <a:p>
          <a:endParaRPr lang="sl-SI"/>
        </a:p>
      </dgm:t>
    </dgm:pt>
    <dgm:pt modelId="{E8430EDE-E68F-4851-9CCF-255BCC23EE0D}" type="pres">
      <dgm:prSet presAssocID="{308BDF7F-B8D5-4C20-B170-6E716DE70988}" presName="hierRoot2" presStyleCnt="0">
        <dgm:presLayoutVars>
          <dgm:hierBranch val="init"/>
        </dgm:presLayoutVars>
      </dgm:prSet>
      <dgm:spPr/>
    </dgm:pt>
    <dgm:pt modelId="{3258DE21-AA82-4232-933D-8287847D3FA2}" type="pres">
      <dgm:prSet presAssocID="{308BDF7F-B8D5-4C20-B170-6E716DE70988}" presName="rootComposite" presStyleCnt="0"/>
      <dgm:spPr/>
    </dgm:pt>
    <dgm:pt modelId="{140374B4-AB7D-4EAF-8ECA-2CFDA176039A}" type="pres">
      <dgm:prSet presAssocID="{308BDF7F-B8D5-4C20-B170-6E716DE70988}" presName="rootText" presStyleLbl="node2" presStyleIdx="1" presStyleCnt="2">
        <dgm:presLayoutVars>
          <dgm:chPref val="3"/>
        </dgm:presLayoutVars>
      </dgm:prSet>
      <dgm:spPr/>
      <dgm:t>
        <a:bodyPr/>
        <a:lstStyle/>
        <a:p>
          <a:endParaRPr lang="sl-SI"/>
        </a:p>
      </dgm:t>
    </dgm:pt>
    <dgm:pt modelId="{DBF07FC8-9AAF-47EF-BE8A-B390DF759C6B}" type="pres">
      <dgm:prSet presAssocID="{308BDF7F-B8D5-4C20-B170-6E716DE70988}" presName="rootConnector" presStyleLbl="node2" presStyleIdx="1" presStyleCnt="2"/>
      <dgm:spPr/>
      <dgm:t>
        <a:bodyPr/>
        <a:lstStyle/>
        <a:p>
          <a:endParaRPr lang="sl-SI"/>
        </a:p>
      </dgm:t>
    </dgm:pt>
    <dgm:pt modelId="{F3CF44F7-7243-47FF-8D4A-4522F5D9FDB9}" type="pres">
      <dgm:prSet presAssocID="{308BDF7F-B8D5-4C20-B170-6E716DE70988}" presName="hierChild4" presStyleCnt="0"/>
      <dgm:spPr/>
    </dgm:pt>
    <dgm:pt modelId="{8A55A5E9-C865-48C9-9FA4-2D222C5A408D}" type="pres">
      <dgm:prSet presAssocID="{308BDF7F-B8D5-4C20-B170-6E716DE70988}" presName="hierChild5" presStyleCnt="0"/>
      <dgm:spPr/>
    </dgm:pt>
    <dgm:pt modelId="{F7585845-27D2-4AA3-B7E7-5206A5720DC3}" type="pres">
      <dgm:prSet presAssocID="{40C32004-BBC6-40E2-B2A1-8AD1299A6008}" presName="hierChild3" presStyleCnt="0"/>
      <dgm:spPr/>
    </dgm:pt>
  </dgm:ptLst>
  <dgm:cxnLst>
    <dgm:cxn modelId="{B127B928-37E0-4D98-8F76-703D2750D30E}" srcId="{246D9173-1DC2-4CF1-BCF8-FF247FF55A05}" destId="{40C32004-BBC6-40E2-B2A1-8AD1299A6008}" srcOrd="0" destOrd="0" parTransId="{9B323A9C-869D-4D2E-82FB-F1CEBB6E7396}" sibTransId="{9D565693-AA73-4435-998E-7CE552BC2714}"/>
    <dgm:cxn modelId="{FEBF250A-89E9-49DB-9B0E-95EB6282D56A}" type="presOf" srcId="{40C32004-BBC6-40E2-B2A1-8AD1299A6008}" destId="{7D5A29AD-2B5A-4697-A2B9-3425DEDB295E}" srcOrd="1" destOrd="0" presId="urn:microsoft.com/office/officeart/2005/8/layout/orgChart1"/>
    <dgm:cxn modelId="{6B77582A-AE82-4EA9-8A8F-CB51627864CD}" type="presOf" srcId="{403D5F80-1096-4376-9E0A-FB49FAE614F6}" destId="{38D87A54-E901-4864-92B6-C982D0444E93}" srcOrd="0" destOrd="0" presId="urn:microsoft.com/office/officeart/2005/8/layout/orgChart1"/>
    <dgm:cxn modelId="{C55C05BF-BACC-4066-A104-BC5DB77293DB}" srcId="{40C32004-BBC6-40E2-B2A1-8AD1299A6008}" destId="{308BDF7F-B8D5-4C20-B170-6E716DE70988}" srcOrd="1" destOrd="0" parTransId="{5DB34217-554D-4FD6-9CAD-2B17C7E2BB27}" sibTransId="{4057B89A-620C-4CB8-B727-FB18F1361E25}"/>
    <dgm:cxn modelId="{091D8CFA-2AEA-4696-822E-62B3474F0012}" type="presOf" srcId="{48D86ED8-335B-4CDB-9AF1-138EF3A08434}" destId="{C4C472FE-564D-42A8-9A36-622F99C76355}" srcOrd="0" destOrd="0" presId="urn:microsoft.com/office/officeart/2005/8/layout/orgChart1"/>
    <dgm:cxn modelId="{D6E0E5DA-B383-4B6B-AABA-FFC637E8376E}" type="presOf" srcId="{308BDF7F-B8D5-4C20-B170-6E716DE70988}" destId="{DBF07FC8-9AAF-47EF-BE8A-B390DF759C6B}" srcOrd="1" destOrd="0" presId="urn:microsoft.com/office/officeart/2005/8/layout/orgChart1"/>
    <dgm:cxn modelId="{98330AEC-769B-4415-AC97-A87E178FDD0E}" type="presOf" srcId="{5DB34217-554D-4FD6-9CAD-2B17C7E2BB27}" destId="{46EB57C9-D9BD-4040-A71D-768772C5A3B7}" srcOrd="0" destOrd="0" presId="urn:microsoft.com/office/officeart/2005/8/layout/orgChart1"/>
    <dgm:cxn modelId="{C48DE444-C5CB-4180-88CC-D186E68A6A97}" type="presOf" srcId="{246D9173-1DC2-4CF1-BCF8-FF247FF55A05}" destId="{EE7AF810-C3A5-47FE-BDB3-2091C748A5AD}" srcOrd="0" destOrd="0" presId="urn:microsoft.com/office/officeart/2005/8/layout/orgChart1"/>
    <dgm:cxn modelId="{B7F0B8A9-C527-4DD9-9825-58B0B1518272}" type="presOf" srcId="{40C32004-BBC6-40E2-B2A1-8AD1299A6008}" destId="{F4C08588-EF1F-4F7F-A84F-81298A50B5CE}" srcOrd="0" destOrd="0" presId="urn:microsoft.com/office/officeart/2005/8/layout/orgChart1"/>
    <dgm:cxn modelId="{21774906-5787-45E2-A69E-EA5863A55340}" srcId="{40C32004-BBC6-40E2-B2A1-8AD1299A6008}" destId="{48D86ED8-335B-4CDB-9AF1-138EF3A08434}" srcOrd="0" destOrd="0" parTransId="{403D5F80-1096-4376-9E0A-FB49FAE614F6}" sibTransId="{F0879D56-1224-498F-A639-4FF5055CFD98}"/>
    <dgm:cxn modelId="{D3309009-7966-4D1D-A6C7-1515645E4674}" type="presOf" srcId="{48D86ED8-335B-4CDB-9AF1-138EF3A08434}" destId="{56C5C147-EEC8-4FFE-B4E2-ABE4FF95E0B0}" srcOrd="1" destOrd="0" presId="urn:microsoft.com/office/officeart/2005/8/layout/orgChart1"/>
    <dgm:cxn modelId="{26C49874-F0E0-4EE2-870E-C5D17E45EAA8}" type="presOf" srcId="{308BDF7F-B8D5-4C20-B170-6E716DE70988}" destId="{140374B4-AB7D-4EAF-8ECA-2CFDA176039A}" srcOrd="0" destOrd="0" presId="urn:microsoft.com/office/officeart/2005/8/layout/orgChart1"/>
    <dgm:cxn modelId="{81107E52-9DA3-45FA-815C-F009EC9C66CB}" type="presParOf" srcId="{EE7AF810-C3A5-47FE-BDB3-2091C748A5AD}" destId="{9B64B6D1-BCB2-45E4-B131-4635D2507A5A}" srcOrd="0" destOrd="0" presId="urn:microsoft.com/office/officeart/2005/8/layout/orgChart1"/>
    <dgm:cxn modelId="{D0847C06-AEEC-4FC0-A167-A11296C38220}" type="presParOf" srcId="{9B64B6D1-BCB2-45E4-B131-4635D2507A5A}" destId="{EC331E8C-05FC-49E8-A33B-260AF5A9E73A}" srcOrd="0" destOrd="0" presId="urn:microsoft.com/office/officeart/2005/8/layout/orgChart1"/>
    <dgm:cxn modelId="{631C40E8-B774-4044-9353-4B21ECA29B36}" type="presParOf" srcId="{EC331E8C-05FC-49E8-A33B-260AF5A9E73A}" destId="{F4C08588-EF1F-4F7F-A84F-81298A50B5CE}" srcOrd="0" destOrd="0" presId="urn:microsoft.com/office/officeart/2005/8/layout/orgChart1"/>
    <dgm:cxn modelId="{FBD06A80-9562-4BA3-B210-F99F764F8EA0}" type="presParOf" srcId="{EC331E8C-05FC-49E8-A33B-260AF5A9E73A}" destId="{7D5A29AD-2B5A-4697-A2B9-3425DEDB295E}" srcOrd="1" destOrd="0" presId="urn:microsoft.com/office/officeart/2005/8/layout/orgChart1"/>
    <dgm:cxn modelId="{BE28AE5E-9F14-47BD-B17D-587A2B5EF385}" type="presParOf" srcId="{9B64B6D1-BCB2-45E4-B131-4635D2507A5A}" destId="{A8FCC272-D2F2-4A7F-BBC9-AAFE962BFC11}" srcOrd="1" destOrd="0" presId="urn:microsoft.com/office/officeart/2005/8/layout/orgChart1"/>
    <dgm:cxn modelId="{E6D5B616-1C6E-455D-A0C7-03F84009F5B8}" type="presParOf" srcId="{A8FCC272-D2F2-4A7F-BBC9-AAFE962BFC11}" destId="{38D87A54-E901-4864-92B6-C982D0444E93}" srcOrd="0" destOrd="0" presId="urn:microsoft.com/office/officeart/2005/8/layout/orgChart1"/>
    <dgm:cxn modelId="{47684C65-42BE-4249-AC7C-41F4907169B7}" type="presParOf" srcId="{A8FCC272-D2F2-4A7F-BBC9-AAFE962BFC11}" destId="{768F10AD-B6AB-46A6-959F-C3C75FD1B848}" srcOrd="1" destOrd="0" presId="urn:microsoft.com/office/officeart/2005/8/layout/orgChart1"/>
    <dgm:cxn modelId="{8520CDFE-5716-4D92-9969-78B3CD9018AD}" type="presParOf" srcId="{768F10AD-B6AB-46A6-959F-C3C75FD1B848}" destId="{7C3F3D89-678C-447E-BA1E-4DB219A32498}" srcOrd="0" destOrd="0" presId="urn:microsoft.com/office/officeart/2005/8/layout/orgChart1"/>
    <dgm:cxn modelId="{B5B3A39D-559E-4672-862D-B1AF3422473C}" type="presParOf" srcId="{7C3F3D89-678C-447E-BA1E-4DB219A32498}" destId="{C4C472FE-564D-42A8-9A36-622F99C76355}" srcOrd="0" destOrd="0" presId="urn:microsoft.com/office/officeart/2005/8/layout/orgChart1"/>
    <dgm:cxn modelId="{67CDED7E-E90D-4AB6-8F33-1D28EEA40CF1}" type="presParOf" srcId="{7C3F3D89-678C-447E-BA1E-4DB219A32498}" destId="{56C5C147-EEC8-4FFE-B4E2-ABE4FF95E0B0}" srcOrd="1" destOrd="0" presId="urn:microsoft.com/office/officeart/2005/8/layout/orgChart1"/>
    <dgm:cxn modelId="{30CF2330-1938-4C7E-800D-1C8A2952EA04}" type="presParOf" srcId="{768F10AD-B6AB-46A6-959F-C3C75FD1B848}" destId="{85288BEB-C66E-49BF-ACF0-F1A87408AA26}" srcOrd="1" destOrd="0" presId="urn:microsoft.com/office/officeart/2005/8/layout/orgChart1"/>
    <dgm:cxn modelId="{F1552203-7448-449C-9C11-8C1D8162924F}" type="presParOf" srcId="{768F10AD-B6AB-46A6-959F-C3C75FD1B848}" destId="{8EE15C75-12FD-487B-90C6-4DD07B0A673B}" srcOrd="2" destOrd="0" presId="urn:microsoft.com/office/officeart/2005/8/layout/orgChart1"/>
    <dgm:cxn modelId="{25E3A90E-F9C6-4656-8D03-7E4E5C5FCFB5}" type="presParOf" srcId="{A8FCC272-D2F2-4A7F-BBC9-AAFE962BFC11}" destId="{46EB57C9-D9BD-4040-A71D-768772C5A3B7}" srcOrd="2" destOrd="0" presId="urn:microsoft.com/office/officeart/2005/8/layout/orgChart1"/>
    <dgm:cxn modelId="{D5B84F06-1527-4E5C-BAFA-0639BD3F1F9A}" type="presParOf" srcId="{A8FCC272-D2F2-4A7F-BBC9-AAFE962BFC11}" destId="{E8430EDE-E68F-4851-9CCF-255BCC23EE0D}" srcOrd="3" destOrd="0" presId="urn:microsoft.com/office/officeart/2005/8/layout/orgChart1"/>
    <dgm:cxn modelId="{6AE77049-6F2C-4DB8-8264-2F7B1D865205}" type="presParOf" srcId="{E8430EDE-E68F-4851-9CCF-255BCC23EE0D}" destId="{3258DE21-AA82-4232-933D-8287847D3FA2}" srcOrd="0" destOrd="0" presId="urn:microsoft.com/office/officeart/2005/8/layout/orgChart1"/>
    <dgm:cxn modelId="{B0290911-668A-4330-882D-0E60F39FA1E5}" type="presParOf" srcId="{3258DE21-AA82-4232-933D-8287847D3FA2}" destId="{140374B4-AB7D-4EAF-8ECA-2CFDA176039A}" srcOrd="0" destOrd="0" presId="urn:microsoft.com/office/officeart/2005/8/layout/orgChart1"/>
    <dgm:cxn modelId="{1CEB611F-EA0C-4ED3-BB49-C5B5FA34E75B}" type="presParOf" srcId="{3258DE21-AA82-4232-933D-8287847D3FA2}" destId="{DBF07FC8-9AAF-47EF-BE8A-B390DF759C6B}" srcOrd="1" destOrd="0" presId="urn:microsoft.com/office/officeart/2005/8/layout/orgChart1"/>
    <dgm:cxn modelId="{EC2B91B1-5969-4CED-90A5-5AB02B5C9366}" type="presParOf" srcId="{E8430EDE-E68F-4851-9CCF-255BCC23EE0D}" destId="{F3CF44F7-7243-47FF-8D4A-4522F5D9FDB9}" srcOrd="1" destOrd="0" presId="urn:microsoft.com/office/officeart/2005/8/layout/orgChart1"/>
    <dgm:cxn modelId="{A657004E-7C1C-4965-B4F5-C7E91D880404}" type="presParOf" srcId="{E8430EDE-E68F-4851-9CCF-255BCC23EE0D}" destId="{8A55A5E9-C865-48C9-9FA4-2D222C5A408D}" srcOrd="2" destOrd="0" presId="urn:microsoft.com/office/officeart/2005/8/layout/orgChart1"/>
    <dgm:cxn modelId="{97837101-CF9B-430A-B8EE-8C2349FBBBEE}" type="presParOf" srcId="{9B64B6D1-BCB2-45E4-B131-4635D2507A5A}" destId="{F7585845-27D2-4AA3-B7E7-5206A5720D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916841-5C85-45D5-B062-BF35B7C305F4}"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sl-SI"/>
        </a:p>
      </dgm:t>
    </dgm:pt>
    <dgm:pt modelId="{D3A76824-7070-4280-94B2-18BC31EE7432}">
      <dgm:prSet phldrT="[Text]"/>
      <dgm:spPr>
        <a:solidFill>
          <a:schemeClr val="tx1"/>
        </a:solidFill>
        <a:ln>
          <a:solidFill>
            <a:schemeClr val="tx1"/>
          </a:solidFill>
        </a:ln>
        <a:effectLst>
          <a:outerShdw blurRad="50800" dist="38100" dir="2700000" algn="tl" rotWithShape="0">
            <a:prstClr val="black">
              <a:alpha val="40000"/>
            </a:prstClr>
          </a:outerShdw>
        </a:effectLst>
      </dgm:spPr>
      <dgm:t>
        <a:bodyPr/>
        <a:lstStyle/>
        <a:p>
          <a:r>
            <a:rPr lang="sl-SI"/>
            <a:t>Povratna informacija</a:t>
          </a:r>
        </a:p>
      </dgm:t>
    </dgm:pt>
    <dgm:pt modelId="{A5798E2E-4DDB-435A-B0FA-9220939FB8D7}" type="parTrans" cxnId="{8F54895C-ABD4-45E9-8768-84E6BF5B8EB5}">
      <dgm:prSet/>
      <dgm:spPr/>
      <dgm:t>
        <a:bodyPr/>
        <a:lstStyle/>
        <a:p>
          <a:endParaRPr lang="sl-SI"/>
        </a:p>
      </dgm:t>
    </dgm:pt>
    <dgm:pt modelId="{D40364C0-B094-4DAE-B209-E83A55BFEF5D}" type="sibTrans" cxnId="{8F54895C-ABD4-45E9-8768-84E6BF5B8EB5}">
      <dgm:prSet/>
      <dgm:spPr/>
      <dgm:t>
        <a:bodyPr/>
        <a:lstStyle/>
        <a:p>
          <a:endParaRPr lang="sl-SI"/>
        </a:p>
      </dgm:t>
    </dgm:pt>
    <dgm:pt modelId="{46CE10C6-5E4C-47D1-819B-975E49664ACA}">
      <dgm:prSet phldrT="[Text]"/>
      <dgm:spPr>
        <a:solidFill>
          <a:schemeClr val="tx1"/>
        </a:solidFill>
        <a:ln>
          <a:solidFill>
            <a:schemeClr val="tx1"/>
          </a:solidFill>
        </a:ln>
        <a:effectLst>
          <a:outerShdw blurRad="50800" dist="38100" dir="2700000" algn="tl" rotWithShape="0">
            <a:prstClr val="black">
              <a:alpha val="40000"/>
            </a:prstClr>
          </a:outerShdw>
        </a:effectLst>
      </dgm:spPr>
      <dgm:t>
        <a:bodyPr/>
        <a:lstStyle/>
        <a:p>
          <a:r>
            <a:rPr lang="sl-SI"/>
            <a:t>Prepoznavanje napredka</a:t>
          </a:r>
        </a:p>
      </dgm:t>
    </dgm:pt>
    <dgm:pt modelId="{1F1F7E45-2BAE-478A-AA55-30B16EC90B2E}" type="parTrans" cxnId="{4F6B826A-857D-4DD6-BC36-AA25DB0C28EB}">
      <dgm:prSet/>
      <dgm:spPr>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dgm:spPr>
      <dgm:t>
        <a:bodyPr/>
        <a:lstStyle/>
        <a:p>
          <a:endParaRPr lang="sl-SI"/>
        </a:p>
      </dgm:t>
    </dgm:pt>
    <dgm:pt modelId="{902F4B66-012C-453F-AE65-B217D2CA5597}" type="sibTrans" cxnId="{4F6B826A-857D-4DD6-BC36-AA25DB0C28EB}">
      <dgm:prSet/>
      <dgm:spPr/>
      <dgm:t>
        <a:bodyPr/>
        <a:lstStyle/>
        <a:p>
          <a:endParaRPr lang="sl-SI"/>
        </a:p>
      </dgm:t>
    </dgm:pt>
    <dgm:pt modelId="{B1D0D685-15CE-4905-865E-6A0ED17F44A1}">
      <dgm:prSet phldrT="[Text]"/>
      <dgm:spPr>
        <a:solidFill>
          <a:schemeClr val="tx1"/>
        </a:solidFill>
        <a:ln>
          <a:solidFill>
            <a:schemeClr val="tx1"/>
          </a:solidFill>
        </a:ln>
        <a:effectLst>
          <a:outerShdw blurRad="50800" dist="38100" dir="2700000" algn="tl" rotWithShape="0">
            <a:prstClr val="black">
              <a:alpha val="40000"/>
            </a:prstClr>
          </a:outerShdw>
        </a:effectLst>
      </dgm:spPr>
      <dgm:t>
        <a:bodyPr/>
        <a:lstStyle/>
        <a:p>
          <a:r>
            <a:rPr lang="sl-SI"/>
            <a:t>Z vprašanji</a:t>
          </a:r>
        </a:p>
      </dgm:t>
    </dgm:pt>
    <dgm:pt modelId="{5F139FB7-1E37-485B-92F7-2A7E668CDC62}" type="parTrans" cxnId="{40917CB3-B257-400F-92A1-12475260CB89}">
      <dgm:prSet/>
      <dgm:spPr>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dgm:spPr>
      <dgm:t>
        <a:bodyPr/>
        <a:lstStyle/>
        <a:p>
          <a:endParaRPr lang="sl-SI"/>
        </a:p>
      </dgm:t>
    </dgm:pt>
    <dgm:pt modelId="{B9DD8ADC-933F-478C-87F6-8B8238686B75}" type="sibTrans" cxnId="{40917CB3-B257-400F-92A1-12475260CB89}">
      <dgm:prSet/>
      <dgm:spPr/>
      <dgm:t>
        <a:bodyPr/>
        <a:lstStyle/>
        <a:p>
          <a:endParaRPr lang="sl-SI"/>
        </a:p>
      </dgm:t>
    </dgm:pt>
    <dgm:pt modelId="{438F77DD-FB5D-4700-B783-31405C99647E}">
      <dgm:prSet phldrT="[Text]"/>
      <dgm:spPr>
        <a:solidFill>
          <a:schemeClr val="tx1"/>
        </a:solidFill>
        <a:ln>
          <a:solidFill>
            <a:schemeClr val="tx1"/>
          </a:solidFill>
        </a:ln>
        <a:effectLst>
          <a:outerShdw blurRad="50800" dist="38100" dir="2700000" algn="tl" rotWithShape="0">
            <a:prstClr val="black">
              <a:alpha val="40000"/>
            </a:prstClr>
          </a:outerShdw>
        </a:effectLst>
      </dgm:spPr>
      <dgm:t>
        <a:bodyPr/>
        <a:lstStyle/>
        <a:p>
          <a:r>
            <a:rPr lang="sl-SI"/>
            <a:t>O lastnem delu</a:t>
          </a:r>
        </a:p>
      </dgm:t>
    </dgm:pt>
    <dgm:pt modelId="{C576B33A-B9E9-4C0E-8366-9935647ADD99}" type="parTrans" cxnId="{C1361798-37B5-423B-9FEB-F92EDD60BC53}">
      <dgm:prSet/>
      <dgm:spPr>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dgm:spPr>
      <dgm:t>
        <a:bodyPr/>
        <a:lstStyle/>
        <a:p>
          <a:endParaRPr lang="sl-SI"/>
        </a:p>
      </dgm:t>
    </dgm:pt>
    <dgm:pt modelId="{A00EE0F2-6B90-4401-A289-EE9ACCAB4857}" type="sibTrans" cxnId="{C1361798-37B5-423B-9FEB-F92EDD60BC53}">
      <dgm:prSet/>
      <dgm:spPr/>
      <dgm:t>
        <a:bodyPr/>
        <a:lstStyle/>
        <a:p>
          <a:endParaRPr lang="sl-SI"/>
        </a:p>
      </dgm:t>
    </dgm:pt>
    <dgm:pt modelId="{F097F433-DDF6-4353-A66C-C64328D70BB6}">
      <dgm:prSet phldrT="[Text]"/>
      <dgm:spPr>
        <a:solidFill>
          <a:schemeClr val="tx1"/>
        </a:solidFill>
        <a:ln>
          <a:solidFill>
            <a:schemeClr val="tx1"/>
          </a:solidFill>
        </a:ln>
        <a:effectLst>
          <a:outerShdw blurRad="50800" dist="38100" dir="2700000" algn="tl" rotWithShape="0">
            <a:prstClr val="black">
              <a:alpha val="40000"/>
            </a:prstClr>
          </a:outerShdw>
        </a:effectLst>
      </dgm:spPr>
      <dgm:t>
        <a:bodyPr/>
        <a:lstStyle/>
        <a:p>
          <a:r>
            <a:rPr lang="sl-SI"/>
            <a:t>Neposredna</a:t>
          </a:r>
        </a:p>
      </dgm:t>
    </dgm:pt>
    <dgm:pt modelId="{79108074-2D1E-481D-9C16-93FDA3F45EF9}" type="parTrans" cxnId="{D4377134-BA02-4B41-B2DE-6998AFC5CD95}">
      <dgm:prSet/>
      <dgm:spPr>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dgm:spPr>
      <dgm:t>
        <a:bodyPr/>
        <a:lstStyle/>
        <a:p>
          <a:endParaRPr lang="sl-SI"/>
        </a:p>
      </dgm:t>
    </dgm:pt>
    <dgm:pt modelId="{D6E09DB6-5848-4419-9ACA-862E8E6BFB6A}" type="sibTrans" cxnId="{D4377134-BA02-4B41-B2DE-6998AFC5CD95}">
      <dgm:prSet/>
      <dgm:spPr/>
      <dgm:t>
        <a:bodyPr/>
        <a:lstStyle/>
        <a:p>
          <a:endParaRPr lang="sl-SI"/>
        </a:p>
      </dgm:t>
    </dgm:pt>
    <dgm:pt modelId="{253A5CEF-61A2-4FE5-A923-C69702124382}" type="pres">
      <dgm:prSet presAssocID="{09916841-5C85-45D5-B062-BF35B7C305F4}" presName="cycle" presStyleCnt="0">
        <dgm:presLayoutVars>
          <dgm:chMax val="1"/>
          <dgm:dir/>
          <dgm:animLvl val="ctr"/>
          <dgm:resizeHandles val="exact"/>
        </dgm:presLayoutVars>
      </dgm:prSet>
      <dgm:spPr/>
      <dgm:t>
        <a:bodyPr/>
        <a:lstStyle/>
        <a:p>
          <a:endParaRPr lang="sl-SI"/>
        </a:p>
      </dgm:t>
    </dgm:pt>
    <dgm:pt modelId="{9D6CC461-72F2-41E1-A5D7-E09F8C793592}" type="pres">
      <dgm:prSet presAssocID="{D3A76824-7070-4280-94B2-18BC31EE7432}" presName="centerShape" presStyleLbl="node0" presStyleIdx="0" presStyleCnt="1"/>
      <dgm:spPr/>
      <dgm:t>
        <a:bodyPr/>
        <a:lstStyle/>
        <a:p>
          <a:endParaRPr lang="sl-SI"/>
        </a:p>
      </dgm:t>
    </dgm:pt>
    <dgm:pt modelId="{5FB3E161-315E-4121-9A13-44CCBC578471}" type="pres">
      <dgm:prSet presAssocID="{79108074-2D1E-481D-9C16-93FDA3F45EF9}" presName="parTrans" presStyleLbl="bgSibTrans2D1" presStyleIdx="0" presStyleCnt="4"/>
      <dgm:spPr/>
      <dgm:t>
        <a:bodyPr/>
        <a:lstStyle/>
        <a:p>
          <a:endParaRPr lang="sl-SI"/>
        </a:p>
      </dgm:t>
    </dgm:pt>
    <dgm:pt modelId="{7498DFAB-C8C8-4216-9311-364DF1C26D10}" type="pres">
      <dgm:prSet presAssocID="{F097F433-DDF6-4353-A66C-C64328D70BB6}" presName="node" presStyleLbl="node1" presStyleIdx="0" presStyleCnt="4">
        <dgm:presLayoutVars>
          <dgm:bulletEnabled val="1"/>
        </dgm:presLayoutVars>
      </dgm:prSet>
      <dgm:spPr/>
      <dgm:t>
        <a:bodyPr/>
        <a:lstStyle/>
        <a:p>
          <a:endParaRPr lang="sl-SI"/>
        </a:p>
      </dgm:t>
    </dgm:pt>
    <dgm:pt modelId="{F964C822-A6F3-41D1-91CF-F00093811A77}" type="pres">
      <dgm:prSet presAssocID="{1F1F7E45-2BAE-478A-AA55-30B16EC90B2E}" presName="parTrans" presStyleLbl="bgSibTrans2D1" presStyleIdx="1" presStyleCnt="4"/>
      <dgm:spPr/>
      <dgm:t>
        <a:bodyPr/>
        <a:lstStyle/>
        <a:p>
          <a:endParaRPr lang="sl-SI"/>
        </a:p>
      </dgm:t>
    </dgm:pt>
    <dgm:pt modelId="{D2D89091-2D6D-4067-8AD1-858C4497259B}" type="pres">
      <dgm:prSet presAssocID="{46CE10C6-5E4C-47D1-819B-975E49664ACA}" presName="node" presStyleLbl="node1" presStyleIdx="1" presStyleCnt="4">
        <dgm:presLayoutVars>
          <dgm:bulletEnabled val="1"/>
        </dgm:presLayoutVars>
      </dgm:prSet>
      <dgm:spPr/>
      <dgm:t>
        <a:bodyPr/>
        <a:lstStyle/>
        <a:p>
          <a:endParaRPr lang="sl-SI"/>
        </a:p>
      </dgm:t>
    </dgm:pt>
    <dgm:pt modelId="{6CEE7C22-A5BD-4ED4-BACE-3793CACB7FE7}" type="pres">
      <dgm:prSet presAssocID="{5F139FB7-1E37-485B-92F7-2A7E668CDC62}" presName="parTrans" presStyleLbl="bgSibTrans2D1" presStyleIdx="2" presStyleCnt="4"/>
      <dgm:spPr/>
      <dgm:t>
        <a:bodyPr/>
        <a:lstStyle/>
        <a:p>
          <a:endParaRPr lang="sl-SI"/>
        </a:p>
      </dgm:t>
    </dgm:pt>
    <dgm:pt modelId="{9776726F-762A-42D5-B9B6-FB19B6E11B09}" type="pres">
      <dgm:prSet presAssocID="{B1D0D685-15CE-4905-865E-6A0ED17F44A1}" presName="node" presStyleLbl="node1" presStyleIdx="2" presStyleCnt="4">
        <dgm:presLayoutVars>
          <dgm:bulletEnabled val="1"/>
        </dgm:presLayoutVars>
      </dgm:prSet>
      <dgm:spPr/>
      <dgm:t>
        <a:bodyPr/>
        <a:lstStyle/>
        <a:p>
          <a:endParaRPr lang="sl-SI"/>
        </a:p>
      </dgm:t>
    </dgm:pt>
    <dgm:pt modelId="{0F6BB707-D840-4B32-B625-C850D39DC91D}" type="pres">
      <dgm:prSet presAssocID="{C576B33A-B9E9-4C0E-8366-9935647ADD99}" presName="parTrans" presStyleLbl="bgSibTrans2D1" presStyleIdx="3" presStyleCnt="4"/>
      <dgm:spPr/>
      <dgm:t>
        <a:bodyPr/>
        <a:lstStyle/>
        <a:p>
          <a:endParaRPr lang="sl-SI"/>
        </a:p>
      </dgm:t>
    </dgm:pt>
    <dgm:pt modelId="{73067021-BD52-4343-A58D-A5B526AE5C3F}" type="pres">
      <dgm:prSet presAssocID="{438F77DD-FB5D-4700-B783-31405C99647E}" presName="node" presStyleLbl="node1" presStyleIdx="3" presStyleCnt="4">
        <dgm:presLayoutVars>
          <dgm:bulletEnabled val="1"/>
        </dgm:presLayoutVars>
      </dgm:prSet>
      <dgm:spPr/>
      <dgm:t>
        <a:bodyPr/>
        <a:lstStyle/>
        <a:p>
          <a:endParaRPr lang="sl-SI"/>
        </a:p>
      </dgm:t>
    </dgm:pt>
  </dgm:ptLst>
  <dgm:cxnLst>
    <dgm:cxn modelId="{1198A34B-70C9-4A60-BD83-E6A5E2429CB3}" type="presOf" srcId="{1F1F7E45-2BAE-478A-AA55-30B16EC90B2E}" destId="{F964C822-A6F3-41D1-91CF-F00093811A77}" srcOrd="0" destOrd="0" presId="urn:microsoft.com/office/officeart/2005/8/layout/radial4"/>
    <dgm:cxn modelId="{7EBAA1FB-839E-49AA-B999-8DDF998E3AAC}" type="presOf" srcId="{79108074-2D1E-481D-9C16-93FDA3F45EF9}" destId="{5FB3E161-315E-4121-9A13-44CCBC578471}" srcOrd="0" destOrd="0" presId="urn:microsoft.com/office/officeart/2005/8/layout/radial4"/>
    <dgm:cxn modelId="{BA0AB58F-D9BD-43C5-8813-E10FCFEA3FAE}" type="presOf" srcId="{C576B33A-B9E9-4C0E-8366-9935647ADD99}" destId="{0F6BB707-D840-4B32-B625-C850D39DC91D}" srcOrd="0" destOrd="0" presId="urn:microsoft.com/office/officeart/2005/8/layout/radial4"/>
    <dgm:cxn modelId="{E658671D-880F-4AB3-A173-2AA63D69FB91}" type="presOf" srcId="{438F77DD-FB5D-4700-B783-31405C99647E}" destId="{73067021-BD52-4343-A58D-A5B526AE5C3F}" srcOrd="0" destOrd="0" presId="urn:microsoft.com/office/officeart/2005/8/layout/radial4"/>
    <dgm:cxn modelId="{3C272ED7-1A5D-4171-88F9-31DA15D9FB4E}" type="presOf" srcId="{D3A76824-7070-4280-94B2-18BC31EE7432}" destId="{9D6CC461-72F2-41E1-A5D7-E09F8C793592}" srcOrd="0" destOrd="0" presId="urn:microsoft.com/office/officeart/2005/8/layout/radial4"/>
    <dgm:cxn modelId="{5A518624-38A2-4245-B134-30B396FCB6B2}" type="presOf" srcId="{5F139FB7-1E37-485B-92F7-2A7E668CDC62}" destId="{6CEE7C22-A5BD-4ED4-BACE-3793CACB7FE7}" srcOrd="0" destOrd="0" presId="urn:microsoft.com/office/officeart/2005/8/layout/radial4"/>
    <dgm:cxn modelId="{C1361798-37B5-423B-9FEB-F92EDD60BC53}" srcId="{D3A76824-7070-4280-94B2-18BC31EE7432}" destId="{438F77DD-FB5D-4700-B783-31405C99647E}" srcOrd="3" destOrd="0" parTransId="{C576B33A-B9E9-4C0E-8366-9935647ADD99}" sibTransId="{A00EE0F2-6B90-4401-A289-EE9ACCAB4857}"/>
    <dgm:cxn modelId="{46030CA9-0AC6-4EA5-BB96-32BB36C10D09}" type="presOf" srcId="{F097F433-DDF6-4353-A66C-C64328D70BB6}" destId="{7498DFAB-C8C8-4216-9311-364DF1C26D10}" srcOrd="0" destOrd="0" presId="urn:microsoft.com/office/officeart/2005/8/layout/radial4"/>
    <dgm:cxn modelId="{6D480390-D437-48EC-9E05-112F47954417}" type="presOf" srcId="{09916841-5C85-45D5-B062-BF35B7C305F4}" destId="{253A5CEF-61A2-4FE5-A923-C69702124382}" srcOrd="0" destOrd="0" presId="urn:microsoft.com/office/officeart/2005/8/layout/radial4"/>
    <dgm:cxn modelId="{D4377134-BA02-4B41-B2DE-6998AFC5CD95}" srcId="{D3A76824-7070-4280-94B2-18BC31EE7432}" destId="{F097F433-DDF6-4353-A66C-C64328D70BB6}" srcOrd="0" destOrd="0" parTransId="{79108074-2D1E-481D-9C16-93FDA3F45EF9}" sibTransId="{D6E09DB6-5848-4419-9ACA-862E8E6BFB6A}"/>
    <dgm:cxn modelId="{4F6B826A-857D-4DD6-BC36-AA25DB0C28EB}" srcId="{D3A76824-7070-4280-94B2-18BC31EE7432}" destId="{46CE10C6-5E4C-47D1-819B-975E49664ACA}" srcOrd="1" destOrd="0" parTransId="{1F1F7E45-2BAE-478A-AA55-30B16EC90B2E}" sibTransId="{902F4B66-012C-453F-AE65-B217D2CA5597}"/>
    <dgm:cxn modelId="{C0D057B8-120E-4B00-B3F0-4937E0AEC0C6}" type="presOf" srcId="{B1D0D685-15CE-4905-865E-6A0ED17F44A1}" destId="{9776726F-762A-42D5-B9B6-FB19B6E11B09}" srcOrd="0" destOrd="0" presId="urn:microsoft.com/office/officeart/2005/8/layout/radial4"/>
    <dgm:cxn modelId="{8F54895C-ABD4-45E9-8768-84E6BF5B8EB5}" srcId="{09916841-5C85-45D5-B062-BF35B7C305F4}" destId="{D3A76824-7070-4280-94B2-18BC31EE7432}" srcOrd="0" destOrd="0" parTransId="{A5798E2E-4DDB-435A-B0FA-9220939FB8D7}" sibTransId="{D40364C0-B094-4DAE-B209-E83A55BFEF5D}"/>
    <dgm:cxn modelId="{40917CB3-B257-400F-92A1-12475260CB89}" srcId="{D3A76824-7070-4280-94B2-18BC31EE7432}" destId="{B1D0D685-15CE-4905-865E-6A0ED17F44A1}" srcOrd="2" destOrd="0" parTransId="{5F139FB7-1E37-485B-92F7-2A7E668CDC62}" sibTransId="{B9DD8ADC-933F-478C-87F6-8B8238686B75}"/>
    <dgm:cxn modelId="{471D78DA-DC93-44AB-B850-E95545967EE6}" type="presOf" srcId="{46CE10C6-5E4C-47D1-819B-975E49664ACA}" destId="{D2D89091-2D6D-4067-8AD1-858C4497259B}" srcOrd="0" destOrd="0" presId="urn:microsoft.com/office/officeart/2005/8/layout/radial4"/>
    <dgm:cxn modelId="{239D3621-3BE0-47E5-9A05-9BF033579628}" type="presParOf" srcId="{253A5CEF-61A2-4FE5-A923-C69702124382}" destId="{9D6CC461-72F2-41E1-A5D7-E09F8C793592}" srcOrd="0" destOrd="0" presId="urn:microsoft.com/office/officeart/2005/8/layout/radial4"/>
    <dgm:cxn modelId="{FBF68044-C4DE-4F5D-A76F-4D41835F749E}" type="presParOf" srcId="{253A5CEF-61A2-4FE5-A923-C69702124382}" destId="{5FB3E161-315E-4121-9A13-44CCBC578471}" srcOrd="1" destOrd="0" presId="urn:microsoft.com/office/officeart/2005/8/layout/radial4"/>
    <dgm:cxn modelId="{89351922-66AA-4D83-9534-2D66E4A3DDA3}" type="presParOf" srcId="{253A5CEF-61A2-4FE5-A923-C69702124382}" destId="{7498DFAB-C8C8-4216-9311-364DF1C26D10}" srcOrd="2" destOrd="0" presId="urn:microsoft.com/office/officeart/2005/8/layout/radial4"/>
    <dgm:cxn modelId="{74A0D5F3-0892-422D-A533-1CD25C238234}" type="presParOf" srcId="{253A5CEF-61A2-4FE5-A923-C69702124382}" destId="{F964C822-A6F3-41D1-91CF-F00093811A77}" srcOrd="3" destOrd="0" presId="urn:microsoft.com/office/officeart/2005/8/layout/radial4"/>
    <dgm:cxn modelId="{96D2ABF0-EE02-4D6D-9EB1-06C523627694}" type="presParOf" srcId="{253A5CEF-61A2-4FE5-A923-C69702124382}" destId="{D2D89091-2D6D-4067-8AD1-858C4497259B}" srcOrd="4" destOrd="0" presId="urn:microsoft.com/office/officeart/2005/8/layout/radial4"/>
    <dgm:cxn modelId="{25E7922B-2F85-49A5-A5FB-65A4AC5A1412}" type="presParOf" srcId="{253A5CEF-61A2-4FE5-A923-C69702124382}" destId="{6CEE7C22-A5BD-4ED4-BACE-3793CACB7FE7}" srcOrd="5" destOrd="0" presId="urn:microsoft.com/office/officeart/2005/8/layout/radial4"/>
    <dgm:cxn modelId="{7CAE93B7-F328-4455-808F-77DB0E2C4657}" type="presParOf" srcId="{253A5CEF-61A2-4FE5-A923-C69702124382}" destId="{9776726F-762A-42D5-B9B6-FB19B6E11B09}" srcOrd="6" destOrd="0" presId="urn:microsoft.com/office/officeart/2005/8/layout/radial4"/>
    <dgm:cxn modelId="{52B1BA6D-E016-4EDE-87B0-F6B02D979988}" type="presParOf" srcId="{253A5CEF-61A2-4FE5-A923-C69702124382}" destId="{0F6BB707-D840-4B32-B625-C850D39DC91D}" srcOrd="7" destOrd="0" presId="urn:microsoft.com/office/officeart/2005/8/layout/radial4"/>
    <dgm:cxn modelId="{1078D3DA-236C-4E48-8FC5-4471A106253C}" type="presParOf" srcId="{253A5CEF-61A2-4FE5-A923-C69702124382}" destId="{73067021-BD52-4343-A58D-A5B526AE5C3F}" srcOrd="8" destOrd="0" presId="urn:microsoft.com/office/officeart/2005/8/layout/radial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EB57C9-D9BD-4040-A71D-768772C5A3B7}">
      <dsp:nvSpPr>
        <dsp:cNvPr id="0" name=""/>
        <dsp:cNvSpPr/>
      </dsp:nvSpPr>
      <dsp:spPr>
        <a:xfrm>
          <a:off x="2743200" y="1879875"/>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8D87A54-E901-4864-92B6-C982D0444E93}">
      <dsp:nvSpPr>
        <dsp:cNvPr id="0" name=""/>
        <dsp:cNvSpPr/>
      </dsp:nvSpPr>
      <dsp:spPr>
        <a:xfrm>
          <a:off x="1241991" y="1879875"/>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C08588-EF1F-4F7F-A84F-81298A50B5CE}">
      <dsp:nvSpPr>
        <dsp:cNvPr id="0" name=""/>
        <dsp:cNvSpPr/>
      </dsp:nvSpPr>
      <dsp:spPr>
        <a:xfrm>
          <a:off x="1860600" y="47780"/>
          <a:ext cx="1765198" cy="1832095"/>
        </a:xfrm>
        <a:prstGeom prst="rect">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6830" tIns="36830" rIns="36830" bIns="36830" numCol="1" spcCol="1270" anchor="ctr" anchorCtr="0">
          <a:noAutofit/>
        </a:bodyPr>
        <a:lstStyle/>
        <a:p>
          <a:pPr lvl="0" algn="ctr" defTabSz="2578100">
            <a:lnSpc>
              <a:spcPct val="90000"/>
            </a:lnSpc>
            <a:spcBef>
              <a:spcPct val="0"/>
            </a:spcBef>
            <a:spcAft>
              <a:spcPct val="35000"/>
            </a:spcAft>
          </a:pPr>
          <a:endParaRPr lang="sl-SI" sz="5800" kern="1200"/>
        </a:p>
      </dsp:txBody>
      <dsp:txXfrm>
        <a:off x="1860600" y="47780"/>
        <a:ext cx="1765198" cy="1832095"/>
      </dsp:txXfrm>
    </dsp:sp>
    <dsp:sp modelId="{C4C472FE-564D-42A8-9A36-622F99C76355}">
      <dsp:nvSpPr>
        <dsp:cNvPr id="0" name=""/>
        <dsp:cNvSpPr/>
      </dsp:nvSpPr>
      <dsp:spPr>
        <a:xfrm>
          <a:off x="1322" y="2400956"/>
          <a:ext cx="2481336" cy="1240668"/>
        </a:xfrm>
        <a:prstGeom prst="rect">
          <a:avLst/>
        </a:prstGeom>
        <a:solidFill>
          <a:schemeClr val="tx1"/>
        </a:solidFill>
        <a:ln w="25400" cap="flat" cmpd="sng" algn="ctr">
          <a:solidFill>
            <a:schemeClr val="tx1"/>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sl-SI" sz="1600" b="1" kern="1200"/>
            <a:t>Direktivne veščine</a:t>
          </a:r>
        </a:p>
        <a:p>
          <a:pPr lvl="0" algn="ctr" defTabSz="711200">
            <a:lnSpc>
              <a:spcPct val="90000"/>
            </a:lnSpc>
            <a:spcBef>
              <a:spcPct val="0"/>
            </a:spcBef>
            <a:spcAft>
              <a:spcPct val="35000"/>
            </a:spcAft>
          </a:pPr>
          <a:r>
            <a:rPr lang="sl-SI" sz="1200" kern="1200"/>
            <a:t>Coach neposredno usmerja proces, delo s klientom je neposredno vodeno, klient posluša coacha, npr. dajanje nasveta.</a:t>
          </a:r>
        </a:p>
      </dsp:txBody>
      <dsp:txXfrm>
        <a:off x="1322" y="2400956"/>
        <a:ext cx="2481336" cy="1240668"/>
      </dsp:txXfrm>
    </dsp:sp>
    <dsp:sp modelId="{140374B4-AB7D-4EAF-8ECA-2CFDA176039A}">
      <dsp:nvSpPr>
        <dsp:cNvPr id="0" name=""/>
        <dsp:cNvSpPr/>
      </dsp:nvSpPr>
      <dsp:spPr>
        <a:xfrm>
          <a:off x="3003740" y="2400956"/>
          <a:ext cx="2481336" cy="1240668"/>
        </a:xfrm>
        <a:prstGeom prst="rect">
          <a:avLst/>
        </a:prstGeom>
        <a:solidFill>
          <a:schemeClr val="tx1"/>
        </a:solidFill>
        <a:ln w="25400" cap="flat" cmpd="sng" algn="ctr">
          <a:solidFill>
            <a:schemeClr val="tx1"/>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sl-SI" sz="1600" b="1" kern="1200"/>
            <a:t>Nedirektivne veščine</a:t>
          </a:r>
        </a:p>
        <a:p>
          <a:pPr lvl="0" algn="ctr" defTabSz="711200">
            <a:lnSpc>
              <a:spcPct val="90000"/>
            </a:lnSpc>
            <a:spcBef>
              <a:spcPct val="0"/>
            </a:spcBef>
            <a:spcAft>
              <a:spcPct val="35000"/>
            </a:spcAft>
          </a:pPr>
          <a:r>
            <a:rPr lang="sl-SI" sz="1200" kern="1200"/>
            <a:t>Coach je klientov partner v razmišljanju, spodbuja klientovo samoiniciativnost in odpira nove poglede, npr. postavljanje vprašanj.</a:t>
          </a:r>
        </a:p>
      </dsp:txBody>
      <dsp:txXfrm>
        <a:off x="3003740" y="2400956"/>
        <a:ext cx="2481336" cy="12406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6CC461-72F2-41E1-A5D7-E09F8C793592}">
      <dsp:nvSpPr>
        <dsp:cNvPr id="0" name=""/>
        <dsp:cNvSpPr/>
      </dsp:nvSpPr>
      <dsp:spPr>
        <a:xfrm>
          <a:off x="2002536" y="1718268"/>
          <a:ext cx="1481328" cy="1481328"/>
        </a:xfrm>
        <a:prstGeom prst="ellipse">
          <a:avLst/>
        </a:prstGeom>
        <a:solidFill>
          <a:schemeClr val="tx1"/>
        </a:solidFill>
        <a:ln w="25400" cap="flat" cmpd="sng" algn="ctr">
          <a:solidFill>
            <a:schemeClr val="tx1"/>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sl-SI" sz="1700" kern="1200"/>
            <a:t>Povratna informacija</a:t>
          </a:r>
        </a:p>
      </dsp:txBody>
      <dsp:txXfrm>
        <a:off x="2219471" y="1935203"/>
        <a:ext cx="1047458" cy="1047458"/>
      </dsp:txXfrm>
    </dsp:sp>
    <dsp:sp modelId="{5FB3E161-315E-4121-9A13-44CCBC578471}">
      <dsp:nvSpPr>
        <dsp:cNvPr id="0" name=""/>
        <dsp:cNvSpPr/>
      </dsp:nvSpPr>
      <dsp:spPr>
        <a:xfrm rot="11700000">
          <a:off x="701561" y="1871767"/>
          <a:ext cx="1276208" cy="422178"/>
        </a:xfrm>
        <a:prstGeom prst="leftArrow">
          <a:avLst>
            <a:gd name="adj1" fmla="val 60000"/>
            <a:gd name="adj2" fmla="val 50000"/>
          </a:avLst>
        </a:prstGeom>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dsp:spPr>
      <dsp:style>
        <a:lnRef idx="0">
          <a:scrgbClr r="0" g="0" b="0"/>
        </a:lnRef>
        <a:fillRef idx="1">
          <a:scrgbClr r="0" g="0" b="0"/>
        </a:fillRef>
        <a:effectRef idx="0">
          <a:scrgbClr r="0" g="0" b="0"/>
        </a:effectRef>
        <a:fontRef idx="minor">
          <a:schemeClr val="lt1"/>
        </a:fontRef>
      </dsp:style>
    </dsp:sp>
    <dsp:sp modelId="{7498DFAB-C8C8-4216-9311-364DF1C26D10}">
      <dsp:nvSpPr>
        <dsp:cNvPr id="0" name=""/>
        <dsp:cNvSpPr/>
      </dsp:nvSpPr>
      <dsp:spPr>
        <a:xfrm>
          <a:off x="19673" y="1354798"/>
          <a:ext cx="1407261" cy="1125809"/>
        </a:xfrm>
        <a:prstGeom prst="roundRect">
          <a:avLst>
            <a:gd name="adj" fmla="val 10000"/>
          </a:avLst>
        </a:prstGeom>
        <a:solidFill>
          <a:schemeClr val="tx1"/>
        </a:solidFill>
        <a:ln w="25400" cap="flat" cmpd="sng" algn="ctr">
          <a:solidFill>
            <a:schemeClr val="tx1"/>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sl-SI" sz="1600" kern="1200"/>
            <a:t>Neposredna</a:t>
          </a:r>
        </a:p>
      </dsp:txBody>
      <dsp:txXfrm>
        <a:off x="52647" y="1387772"/>
        <a:ext cx="1341313" cy="1059861"/>
      </dsp:txXfrm>
    </dsp:sp>
    <dsp:sp modelId="{F964C822-A6F3-41D1-91CF-F00093811A77}">
      <dsp:nvSpPr>
        <dsp:cNvPr id="0" name=""/>
        <dsp:cNvSpPr/>
      </dsp:nvSpPr>
      <dsp:spPr>
        <a:xfrm rot="14700000">
          <a:off x="1491012" y="930937"/>
          <a:ext cx="1276208" cy="422178"/>
        </a:xfrm>
        <a:prstGeom prst="leftArrow">
          <a:avLst>
            <a:gd name="adj1" fmla="val 60000"/>
            <a:gd name="adj2" fmla="val 50000"/>
          </a:avLst>
        </a:prstGeom>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dsp:spPr>
      <dsp:style>
        <a:lnRef idx="0">
          <a:scrgbClr r="0" g="0" b="0"/>
        </a:lnRef>
        <a:fillRef idx="1">
          <a:scrgbClr r="0" g="0" b="0"/>
        </a:fillRef>
        <a:effectRef idx="0">
          <a:scrgbClr r="0" g="0" b="0"/>
        </a:effectRef>
        <a:fontRef idx="minor">
          <a:schemeClr val="lt1"/>
        </a:fontRef>
      </dsp:style>
    </dsp:sp>
    <dsp:sp modelId="{D2D89091-2D6D-4067-8AD1-858C4497259B}">
      <dsp:nvSpPr>
        <dsp:cNvPr id="0" name=""/>
        <dsp:cNvSpPr/>
      </dsp:nvSpPr>
      <dsp:spPr>
        <a:xfrm>
          <a:off x="1155811" y="803"/>
          <a:ext cx="1407261" cy="1125809"/>
        </a:xfrm>
        <a:prstGeom prst="roundRect">
          <a:avLst>
            <a:gd name="adj" fmla="val 10000"/>
          </a:avLst>
        </a:prstGeom>
        <a:solidFill>
          <a:schemeClr val="tx1"/>
        </a:solidFill>
        <a:ln w="25400" cap="flat" cmpd="sng" algn="ctr">
          <a:solidFill>
            <a:schemeClr val="tx1"/>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sl-SI" sz="1600" kern="1200"/>
            <a:t>Prepoznavanje napredka</a:t>
          </a:r>
        </a:p>
      </dsp:txBody>
      <dsp:txXfrm>
        <a:off x="1188785" y="33777"/>
        <a:ext cx="1341313" cy="1059861"/>
      </dsp:txXfrm>
    </dsp:sp>
    <dsp:sp modelId="{6CEE7C22-A5BD-4ED4-BACE-3793CACB7FE7}">
      <dsp:nvSpPr>
        <dsp:cNvPr id="0" name=""/>
        <dsp:cNvSpPr/>
      </dsp:nvSpPr>
      <dsp:spPr>
        <a:xfrm rot="17700000">
          <a:off x="2719178" y="930937"/>
          <a:ext cx="1276208" cy="422178"/>
        </a:xfrm>
        <a:prstGeom prst="leftArrow">
          <a:avLst>
            <a:gd name="adj1" fmla="val 60000"/>
            <a:gd name="adj2" fmla="val 50000"/>
          </a:avLst>
        </a:prstGeom>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dsp:spPr>
      <dsp:style>
        <a:lnRef idx="0">
          <a:scrgbClr r="0" g="0" b="0"/>
        </a:lnRef>
        <a:fillRef idx="1">
          <a:scrgbClr r="0" g="0" b="0"/>
        </a:fillRef>
        <a:effectRef idx="0">
          <a:scrgbClr r="0" g="0" b="0"/>
        </a:effectRef>
        <a:fontRef idx="minor">
          <a:schemeClr val="lt1"/>
        </a:fontRef>
      </dsp:style>
    </dsp:sp>
    <dsp:sp modelId="{9776726F-762A-42D5-B9B6-FB19B6E11B09}">
      <dsp:nvSpPr>
        <dsp:cNvPr id="0" name=""/>
        <dsp:cNvSpPr/>
      </dsp:nvSpPr>
      <dsp:spPr>
        <a:xfrm>
          <a:off x="2923327" y="803"/>
          <a:ext cx="1407261" cy="1125809"/>
        </a:xfrm>
        <a:prstGeom prst="roundRect">
          <a:avLst>
            <a:gd name="adj" fmla="val 10000"/>
          </a:avLst>
        </a:prstGeom>
        <a:solidFill>
          <a:schemeClr val="tx1"/>
        </a:solidFill>
        <a:ln w="25400" cap="flat" cmpd="sng" algn="ctr">
          <a:solidFill>
            <a:schemeClr val="tx1"/>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sl-SI" sz="1600" kern="1200"/>
            <a:t>Z vprašanji</a:t>
          </a:r>
        </a:p>
      </dsp:txBody>
      <dsp:txXfrm>
        <a:off x="2956301" y="33777"/>
        <a:ext cx="1341313" cy="1059861"/>
      </dsp:txXfrm>
    </dsp:sp>
    <dsp:sp modelId="{0F6BB707-D840-4B32-B625-C850D39DC91D}">
      <dsp:nvSpPr>
        <dsp:cNvPr id="0" name=""/>
        <dsp:cNvSpPr/>
      </dsp:nvSpPr>
      <dsp:spPr>
        <a:xfrm rot="20700000">
          <a:off x="3508629" y="1871767"/>
          <a:ext cx="1276208" cy="422178"/>
        </a:xfrm>
        <a:prstGeom prst="leftArrow">
          <a:avLst>
            <a:gd name="adj1" fmla="val 60000"/>
            <a:gd name="adj2" fmla="val 50000"/>
          </a:avLst>
        </a:prstGeom>
        <a:solidFill>
          <a:schemeClr val="bg1">
            <a:lumMod val="50000"/>
          </a:schemeClr>
        </a:solidFill>
        <a:ln>
          <a:solidFill>
            <a:schemeClr val="bg1">
              <a:lumMod val="50000"/>
            </a:schemeClr>
          </a:solidFill>
        </a:ln>
        <a:effectLst>
          <a:outerShdw blurRad="50800" dist="38100" dir="2700000" algn="tl" rotWithShape="0">
            <a:prstClr val="black">
              <a:alpha val="40000"/>
            </a:prstClr>
          </a:outerShdw>
        </a:effectLst>
      </dsp:spPr>
      <dsp:style>
        <a:lnRef idx="0">
          <a:scrgbClr r="0" g="0" b="0"/>
        </a:lnRef>
        <a:fillRef idx="1">
          <a:scrgbClr r="0" g="0" b="0"/>
        </a:fillRef>
        <a:effectRef idx="0">
          <a:scrgbClr r="0" g="0" b="0"/>
        </a:effectRef>
        <a:fontRef idx="minor">
          <a:schemeClr val="lt1"/>
        </a:fontRef>
      </dsp:style>
    </dsp:sp>
    <dsp:sp modelId="{73067021-BD52-4343-A58D-A5B526AE5C3F}">
      <dsp:nvSpPr>
        <dsp:cNvPr id="0" name=""/>
        <dsp:cNvSpPr/>
      </dsp:nvSpPr>
      <dsp:spPr>
        <a:xfrm>
          <a:off x="4059464" y="1354798"/>
          <a:ext cx="1407261" cy="1125809"/>
        </a:xfrm>
        <a:prstGeom prst="roundRect">
          <a:avLst>
            <a:gd name="adj" fmla="val 10000"/>
          </a:avLst>
        </a:prstGeom>
        <a:solidFill>
          <a:schemeClr val="tx1"/>
        </a:solidFill>
        <a:ln w="25400" cap="flat" cmpd="sng" algn="ctr">
          <a:solidFill>
            <a:schemeClr val="tx1"/>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sl-SI" sz="1600" kern="1200"/>
            <a:t>O lastnem delu</a:t>
          </a:r>
        </a:p>
      </dsp:txBody>
      <dsp:txXfrm>
        <a:off x="4092438" y="1387772"/>
        <a:ext cx="1341313" cy="10598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787</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Skupina Primera</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Tacer</dc:creator>
  <cp:lastModifiedBy>Elena Kecman</cp:lastModifiedBy>
  <cp:revision>12</cp:revision>
  <cp:lastPrinted>2013-03-10T17:53:00Z</cp:lastPrinted>
  <dcterms:created xsi:type="dcterms:W3CDTF">2013-03-09T15:01:00Z</dcterms:created>
  <dcterms:modified xsi:type="dcterms:W3CDTF">2013-09-06T11:28:00Z</dcterms:modified>
</cp:coreProperties>
</file>